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D880" w14:textId="77777777" w:rsidR="00F96D55" w:rsidRPr="00F96D55" w:rsidRDefault="00F96D55" w:rsidP="00C85C59">
      <w:pPr>
        <w:spacing w:after="0" w:line="240" w:lineRule="auto"/>
        <w:jc w:val="center"/>
        <w:rPr>
          <w:rFonts w:ascii="PermianSerifTypeface" w:hAnsi="PermianSerifTypeface"/>
          <w:b/>
          <w:sz w:val="22"/>
          <w:szCs w:val="22"/>
          <w:lang w:val="ru-RU"/>
        </w:rPr>
      </w:pPr>
    </w:p>
    <w:p w14:paraId="1CDECF0F" w14:textId="6AE5B7FA" w:rsidR="005573CA" w:rsidRPr="00566A1C" w:rsidRDefault="005B6B37" w:rsidP="00C85C59">
      <w:pPr>
        <w:spacing w:after="0" w:line="240" w:lineRule="auto"/>
        <w:jc w:val="center"/>
        <w:rPr>
          <w:rFonts w:ascii="Roboto" w:hAnsi="Roboto" w:cs="Arial"/>
          <w:b/>
          <w:sz w:val="24"/>
          <w:szCs w:val="24"/>
          <w:lang w:val="ru-RU"/>
        </w:rPr>
      </w:pPr>
      <w:r w:rsidRPr="00566A1C">
        <w:rPr>
          <w:rFonts w:ascii="Roboto" w:hAnsi="Roboto" w:cs="Arial"/>
          <w:b/>
          <w:sz w:val="24"/>
          <w:szCs w:val="24"/>
          <w:lang w:val="ru-RU"/>
        </w:rPr>
        <w:t>НАЦИОНАЛЬНЫЙ БАНК МОЛДОВЫ</w:t>
      </w:r>
    </w:p>
    <w:p w14:paraId="09CFDC86" w14:textId="0622C104" w:rsidR="005B6B37" w:rsidRPr="00566A1C" w:rsidRDefault="005B6B37" w:rsidP="00C85C59">
      <w:pPr>
        <w:spacing w:after="0" w:line="240" w:lineRule="auto"/>
        <w:jc w:val="center"/>
        <w:rPr>
          <w:rFonts w:ascii="Roboto" w:hAnsi="Roboto" w:cs="Arial"/>
          <w:b/>
          <w:sz w:val="24"/>
          <w:szCs w:val="24"/>
          <w:lang w:val="ru-RU"/>
        </w:rPr>
      </w:pPr>
      <w:r w:rsidRPr="00566A1C">
        <w:rPr>
          <w:rFonts w:ascii="Roboto" w:hAnsi="Roboto" w:cs="Arial"/>
          <w:b/>
          <w:sz w:val="24"/>
          <w:szCs w:val="24"/>
          <w:lang w:val="ru-RU"/>
        </w:rPr>
        <w:t>ИСПОЛНИТЕЛЬНЫЙ КОМИТЕТ</w:t>
      </w:r>
    </w:p>
    <w:p w14:paraId="42B821FC" w14:textId="1F598A53" w:rsidR="007C5914" w:rsidRPr="00566A1C" w:rsidRDefault="005B6B37" w:rsidP="00C85C59">
      <w:pPr>
        <w:spacing w:before="120" w:after="120" w:line="240" w:lineRule="auto"/>
        <w:jc w:val="center"/>
        <w:rPr>
          <w:rFonts w:ascii="Roboto" w:hAnsi="Roboto" w:cs="Arial"/>
          <w:b/>
          <w:sz w:val="24"/>
          <w:szCs w:val="24"/>
        </w:rPr>
      </w:pPr>
      <w:r w:rsidRPr="00566A1C">
        <w:rPr>
          <w:rFonts w:ascii="Roboto" w:hAnsi="Roboto" w:cs="Arial"/>
          <w:b/>
          <w:sz w:val="24"/>
          <w:szCs w:val="24"/>
          <w:lang w:val="ru-RU"/>
        </w:rPr>
        <w:t>ПОСТАНОВЛЕНИЕ №</w:t>
      </w:r>
      <w:r w:rsidR="005B27FB" w:rsidRPr="00566A1C">
        <w:rPr>
          <w:rFonts w:ascii="Roboto" w:hAnsi="Roboto" w:cs="Arial"/>
          <w:b/>
          <w:sz w:val="24"/>
          <w:szCs w:val="24"/>
        </w:rPr>
        <w:t xml:space="preserve"> </w:t>
      </w:r>
      <w:r w:rsidR="00566A1C">
        <w:rPr>
          <w:rFonts w:ascii="Roboto" w:hAnsi="Roboto" w:cs="Arial"/>
          <w:b/>
          <w:sz w:val="24"/>
          <w:szCs w:val="24"/>
        </w:rPr>
        <w:t>229</w:t>
      </w:r>
    </w:p>
    <w:p w14:paraId="77DADF6B" w14:textId="40BC2C89" w:rsidR="005B27FB" w:rsidRPr="00566A1C" w:rsidRDefault="005B6B37" w:rsidP="00C85C59">
      <w:pPr>
        <w:spacing w:after="0" w:line="240" w:lineRule="auto"/>
        <w:jc w:val="center"/>
        <w:rPr>
          <w:rFonts w:ascii="Roboto" w:hAnsi="Roboto" w:cs="Arial"/>
          <w:b/>
          <w:sz w:val="24"/>
          <w:szCs w:val="24"/>
        </w:rPr>
      </w:pPr>
      <w:r w:rsidRPr="00566A1C">
        <w:rPr>
          <w:rFonts w:ascii="Roboto" w:hAnsi="Roboto" w:cs="Arial"/>
          <w:b/>
          <w:sz w:val="24"/>
          <w:szCs w:val="24"/>
          <w:lang w:val="ru-RU"/>
        </w:rPr>
        <w:t xml:space="preserve">от </w:t>
      </w:r>
      <w:r w:rsidR="00566A1C">
        <w:rPr>
          <w:rFonts w:ascii="Roboto" w:hAnsi="Roboto" w:cs="Arial"/>
          <w:b/>
          <w:sz w:val="24"/>
          <w:szCs w:val="24"/>
        </w:rPr>
        <w:t>02.10.</w:t>
      </w:r>
      <w:r w:rsidR="005B27FB" w:rsidRPr="00566A1C">
        <w:rPr>
          <w:rFonts w:ascii="Roboto" w:hAnsi="Roboto" w:cs="Arial"/>
          <w:b/>
          <w:sz w:val="24"/>
          <w:szCs w:val="24"/>
        </w:rPr>
        <w:t>20</w:t>
      </w:r>
      <w:r w:rsidR="0009061E" w:rsidRPr="00566A1C">
        <w:rPr>
          <w:rFonts w:ascii="Roboto" w:hAnsi="Roboto" w:cs="Arial"/>
          <w:b/>
          <w:sz w:val="24"/>
          <w:szCs w:val="24"/>
        </w:rPr>
        <w:t>25</w:t>
      </w:r>
    </w:p>
    <w:p w14:paraId="447004CD" w14:textId="77777777" w:rsidR="005B27FB" w:rsidRPr="00566A1C" w:rsidRDefault="005B27FB" w:rsidP="00C85C59">
      <w:pPr>
        <w:spacing w:before="120" w:after="120" w:line="240" w:lineRule="auto"/>
        <w:jc w:val="center"/>
        <w:rPr>
          <w:rFonts w:ascii="Roboto" w:hAnsi="Roboto" w:cs="Arial"/>
          <w:b/>
          <w:sz w:val="24"/>
          <w:szCs w:val="24"/>
        </w:rPr>
      </w:pPr>
    </w:p>
    <w:p w14:paraId="29FBCF19" w14:textId="33BA9DB6" w:rsidR="00057FAB" w:rsidRPr="00566A1C" w:rsidRDefault="00057FAB" w:rsidP="00F96D55">
      <w:pPr>
        <w:spacing w:after="0" w:line="240" w:lineRule="auto"/>
        <w:jc w:val="center"/>
        <w:rPr>
          <w:rFonts w:ascii="Roboto" w:hAnsi="Roboto" w:cs="Arial"/>
          <w:b/>
          <w:sz w:val="24"/>
          <w:szCs w:val="24"/>
          <w:lang w:val="ru-RU"/>
        </w:rPr>
      </w:pPr>
      <w:r w:rsidRPr="00566A1C">
        <w:rPr>
          <w:rFonts w:ascii="Roboto" w:hAnsi="Roboto" w:cs="Arial"/>
          <w:b/>
          <w:sz w:val="24"/>
          <w:szCs w:val="24"/>
          <w:lang w:val="ru-RU"/>
        </w:rPr>
        <w:t>о внесении изменений в некоторые нормативные акты</w:t>
      </w:r>
    </w:p>
    <w:p w14:paraId="70F2121A" w14:textId="2B3BA37D" w:rsidR="005573CA" w:rsidRPr="00566A1C" w:rsidRDefault="00057FAB" w:rsidP="00F96D55">
      <w:pPr>
        <w:spacing w:after="0" w:line="240" w:lineRule="auto"/>
        <w:jc w:val="center"/>
        <w:rPr>
          <w:rFonts w:ascii="Roboto" w:hAnsi="Roboto" w:cs="Arial"/>
          <w:b/>
          <w:sz w:val="24"/>
          <w:szCs w:val="24"/>
        </w:rPr>
      </w:pPr>
      <w:r w:rsidRPr="00566A1C">
        <w:rPr>
          <w:rFonts w:ascii="Roboto" w:hAnsi="Roboto" w:cs="Arial"/>
          <w:b/>
          <w:sz w:val="24"/>
          <w:szCs w:val="24"/>
          <w:lang w:val="ru-RU"/>
        </w:rPr>
        <w:t>Национального банка Молдовы</w:t>
      </w:r>
      <w:bookmarkStart w:id="0" w:name="_Hlk190095660"/>
    </w:p>
    <w:p w14:paraId="0CFDA9C5" w14:textId="6A17321D" w:rsidR="00AE2E16" w:rsidRPr="00566A1C" w:rsidRDefault="00AE2E16" w:rsidP="00AE2E16">
      <w:pPr>
        <w:jc w:val="center"/>
        <w:rPr>
          <w:rFonts w:ascii="Roboto" w:hAnsi="Roboto"/>
          <w:bCs/>
          <w:sz w:val="24"/>
          <w:szCs w:val="24"/>
          <w:lang w:val="ru-MD"/>
        </w:rPr>
      </w:pPr>
      <w:r w:rsidRPr="00566A1C">
        <w:rPr>
          <w:rFonts w:ascii="Roboto" w:hAnsi="Roboto"/>
          <w:sz w:val="24"/>
          <w:szCs w:val="24"/>
          <w:lang w:val="ru-MD"/>
        </w:rPr>
        <w:t>(</w:t>
      </w:r>
      <w:r w:rsidR="00057FAB" w:rsidRPr="00566A1C">
        <w:rPr>
          <w:rFonts w:ascii="Roboto" w:hAnsi="Roboto"/>
          <w:sz w:val="24"/>
          <w:szCs w:val="24"/>
          <w:lang w:val="ru-MD"/>
        </w:rPr>
        <w:t xml:space="preserve">требования, связанные с кредитными переводами и утверждением </w:t>
      </w:r>
      <w:r w:rsidR="000A5E65" w:rsidRPr="00566A1C">
        <w:rPr>
          <w:rFonts w:ascii="Roboto" w:hAnsi="Roboto"/>
          <w:sz w:val="24"/>
          <w:szCs w:val="24"/>
          <w:lang w:val="ru-MD"/>
        </w:rPr>
        <w:t>субъекта аудита</w:t>
      </w:r>
      <w:r w:rsidR="00403CE8" w:rsidRPr="00566A1C">
        <w:rPr>
          <w:rFonts w:ascii="Roboto" w:hAnsi="Roboto"/>
          <w:sz w:val="24"/>
          <w:szCs w:val="24"/>
          <w:lang w:val="ru-MD"/>
        </w:rPr>
        <w:t>)</w:t>
      </w:r>
    </w:p>
    <w:p w14:paraId="11AD6B01" w14:textId="77777777" w:rsidR="00D820A9" w:rsidRPr="00566A1C" w:rsidRDefault="00D820A9" w:rsidP="00C85C59">
      <w:pPr>
        <w:spacing w:after="0" w:line="240" w:lineRule="auto"/>
        <w:jc w:val="both"/>
        <w:rPr>
          <w:rFonts w:ascii="Roboto" w:hAnsi="Roboto" w:cs="Arial"/>
          <w:sz w:val="24"/>
          <w:szCs w:val="24"/>
          <w:lang w:val="ru-RU"/>
        </w:rPr>
      </w:pPr>
    </w:p>
    <w:bookmarkEnd w:id="0"/>
    <w:p w14:paraId="44EECD12" w14:textId="18879F5B" w:rsidR="00A34723" w:rsidRPr="00566A1C" w:rsidRDefault="009D3F99" w:rsidP="00947914">
      <w:pPr>
        <w:jc w:val="both"/>
        <w:rPr>
          <w:rFonts w:ascii="Roboto" w:hAnsi="Roboto"/>
          <w:sz w:val="24"/>
          <w:szCs w:val="24"/>
          <w:lang w:val="ru-RU"/>
        </w:rPr>
      </w:pPr>
      <w:r w:rsidRPr="00566A1C">
        <w:rPr>
          <w:rFonts w:ascii="Roboto" w:hAnsi="Roboto" w:cs="Arial"/>
          <w:sz w:val="24"/>
          <w:szCs w:val="24"/>
          <w:lang w:val="ru-RU"/>
        </w:rPr>
        <w:t>На основании части (3) ст</w:t>
      </w:r>
      <w:r w:rsidR="00AC1DAD" w:rsidRPr="00566A1C">
        <w:rPr>
          <w:rFonts w:ascii="Roboto" w:hAnsi="Roboto" w:cs="Arial"/>
          <w:sz w:val="24"/>
          <w:szCs w:val="24"/>
          <w:lang w:val="ru-RU"/>
        </w:rPr>
        <w:t>.</w:t>
      </w:r>
      <w:r w:rsidR="003F169D" w:rsidRPr="00566A1C">
        <w:rPr>
          <w:rFonts w:ascii="Roboto" w:hAnsi="Roboto" w:cs="Arial"/>
          <w:sz w:val="24"/>
          <w:szCs w:val="24"/>
          <w:lang w:val="ru-RU"/>
        </w:rPr>
        <w:t xml:space="preserve"> </w:t>
      </w:r>
      <w:r w:rsidR="00AC1DAD" w:rsidRPr="00566A1C">
        <w:rPr>
          <w:rFonts w:ascii="Roboto" w:hAnsi="Roboto" w:cs="Arial"/>
          <w:sz w:val="24"/>
          <w:szCs w:val="24"/>
          <w:lang w:val="ru-RU"/>
        </w:rPr>
        <w:t xml:space="preserve">49 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Закона о платежных услугах и электронных деньгах № </w:t>
      </w:r>
      <w:r w:rsidR="00B75B7C" w:rsidRPr="00566A1C">
        <w:rPr>
          <w:rFonts w:ascii="Roboto" w:hAnsi="Roboto" w:cs="Arial"/>
          <w:sz w:val="24"/>
          <w:szCs w:val="24"/>
          <w:lang w:val="ru-RU"/>
        </w:rPr>
        <w:t xml:space="preserve"> 114</w:t>
      </w:r>
      <w:r w:rsidR="003F0AFF" w:rsidRPr="00566A1C">
        <w:rPr>
          <w:rFonts w:ascii="Roboto" w:hAnsi="Roboto" w:cs="Arial"/>
          <w:sz w:val="24"/>
          <w:szCs w:val="24"/>
          <w:lang w:val="ru-RU"/>
        </w:rPr>
        <w:t>/</w:t>
      </w:r>
      <w:r w:rsidR="00B75B7C" w:rsidRPr="00566A1C">
        <w:rPr>
          <w:rFonts w:ascii="Roboto" w:hAnsi="Roboto" w:cs="Arial"/>
          <w:sz w:val="24"/>
          <w:szCs w:val="24"/>
          <w:lang w:val="ru-RU"/>
        </w:rPr>
        <w:t>2012 (</w:t>
      </w:r>
      <w:r w:rsidRPr="00566A1C">
        <w:rPr>
          <w:rFonts w:ascii="Roboto" w:hAnsi="Roboto" w:cs="Arial"/>
          <w:sz w:val="24"/>
          <w:szCs w:val="24"/>
          <w:lang w:val="ru-RU"/>
        </w:rPr>
        <w:t>Официальный монитор Республики Молдова</w:t>
      </w:r>
      <w:r w:rsidR="00B75B7C" w:rsidRPr="00566A1C">
        <w:rPr>
          <w:rFonts w:ascii="Roboto" w:hAnsi="Roboto" w:cs="Arial"/>
          <w:sz w:val="24"/>
          <w:szCs w:val="24"/>
          <w:lang w:val="ru-RU"/>
        </w:rPr>
        <w:t xml:space="preserve">, 2012, </w:t>
      </w:r>
      <w:r w:rsidR="00806A94" w:rsidRPr="00566A1C">
        <w:rPr>
          <w:rFonts w:ascii="Roboto" w:hAnsi="Roboto" w:cs="Arial"/>
          <w:sz w:val="24"/>
          <w:szCs w:val="24"/>
          <w:lang w:val="ru-RU"/>
        </w:rPr>
        <w:t xml:space="preserve">№ </w:t>
      </w:r>
      <w:r w:rsidR="00B75B7C" w:rsidRPr="00566A1C">
        <w:rPr>
          <w:rFonts w:ascii="Roboto" w:hAnsi="Roboto" w:cs="Arial"/>
          <w:sz w:val="24"/>
          <w:szCs w:val="24"/>
          <w:lang w:val="ru-RU"/>
        </w:rPr>
        <w:t xml:space="preserve">193-197, </w:t>
      </w:r>
      <w:r w:rsidR="00806A94" w:rsidRPr="00566A1C">
        <w:rPr>
          <w:rFonts w:ascii="Roboto" w:hAnsi="Roboto" w:cs="Arial"/>
          <w:sz w:val="24"/>
          <w:szCs w:val="24"/>
          <w:lang w:val="ru-RU"/>
        </w:rPr>
        <w:t>ст</w:t>
      </w:r>
      <w:r w:rsidR="00B75B7C" w:rsidRPr="00566A1C">
        <w:rPr>
          <w:rFonts w:ascii="Roboto" w:hAnsi="Roboto" w:cs="Arial"/>
          <w:sz w:val="24"/>
          <w:szCs w:val="24"/>
          <w:lang w:val="ru-RU"/>
        </w:rPr>
        <w:t xml:space="preserve">.661), </w:t>
      </w:r>
      <w:r w:rsidR="00806A94" w:rsidRPr="00566A1C">
        <w:rPr>
          <w:rFonts w:ascii="Roboto" w:hAnsi="Roboto" w:cs="Arial"/>
          <w:sz w:val="24"/>
          <w:szCs w:val="24"/>
          <w:lang w:val="ru-RU"/>
        </w:rPr>
        <w:t>с последующими изменениями, п</w:t>
      </w:r>
      <w:r w:rsidR="00947914" w:rsidRPr="00566A1C">
        <w:rPr>
          <w:rFonts w:ascii="Roboto" w:hAnsi="Roboto" w:cs="Arial"/>
          <w:sz w:val="24"/>
          <w:szCs w:val="24"/>
          <w:lang w:val="ru-RU"/>
        </w:rPr>
        <w:t>. f)</w:t>
      </w:r>
      <w:r w:rsidR="00806A94" w:rsidRPr="00566A1C">
        <w:rPr>
          <w:rFonts w:ascii="Roboto" w:hAnsi="Roboto" w:cs="Arial"/>
          <w:sz w:val="24"/>
          <w:szCs w:val="24"/>
          <w:lang w:val="ru-RU"/>
        </w:rPr>
        <w:t xml:space="preserve"> части (1) ст. 5</w:t>
      </w:r>
      <w:r w:rsidR="00947914" w:rsidRPr="00566A1C">
        <w:rPr>
          <w:rFonts w:ascii="Roboto" w:hAnsi="Roboto" w:cs="Arial"/>
          <w:sz w:val="24"/>
          <w:szCs w:val="24"/>
          <w:lang w:val="ru-RU"/>
        </w:rPr>
        <w:t xml:space="preserve">, </w:t>
      </w:r>
      <w:r w:rsidR="00806A94" w:rsidRPr="00566A1C">
        <w:rPr>
          <w:rFonts w:ascii="Roboto" w:hAnsi="Roboto" w:cs="Arial"/>
          <w:sz w:val="24"/>
          <w:szCs w:val="24"/>
          <w:lang w:val="ru-RU"/>
        </w:rPr>
        <w:t>ст</w:t>
      </w:r>
      <w:r w:rsidR="00947914" w:rsidRPr="00566A1C">
        <w:rPr>
          <w:rFonts w:ascii="Roboto" w:hAnsi="Roboto" w:cs="Arial"/>
          <w:sz w:val="24"/>
          <w:szCs w:val="24"/>
          <w:lang w:val="ru-RU"/>
        </w:rPr>
        <w:t>. 49</w:t>
      </w:r>
      <w:r w:rsidR="00947914" w:rsidRPr="00566A1C">
        <w:rPr>
          <w:rFonts w:ascii="Roboto" w:hAnsi="Roboto" w:cs="Arial"/>
          <w:sz w:val="24"/>
          <w:szCs w:val="24"/>
          <w:vertAlign w:val="superscript"/>
          <w:lang w:val="ru-RU"/>
        </w:rPr>
        <w:t>1</w:t>
      </w:r>
      <w:r w:rsidR="00947914" w:rsidRPr="00566A1C">
        <w:rPr>
          <w:rFonts w:ascii="Roboto" w:hAnsi="Roboto" w:cs="Arial"/>
          <w:sz w:val="24"/>
          <w:szCs w:val="24"/>
          <w:lang w:val="ru-RU"/>
        </w:rPr>
        <w:t xml:space="preserve"> </w:t>
      </w:r>
      <w:r w:rsidR="00806A94" w:rsidRPr="00566A1C">
        <w:rPr>
          <w:rFonts w:ascii="Roboto" w:hAnsi="Roboto" w:cs="Arial"/>
          <w:sz w:val="24"/>
          <w:szCs w:val="24"/>
          <w:lang w:val="ru-RU"/>
        </w:rPr>
        <w:t xml:space="preserve">Закона о Национальном банке Молдовы № </w:t>
      </w:r>
      <w:r w:rsidR="00947914" w:rsidRPr="00566A1C">
        <w:rPr>
          <w:rFonts w:ascii="Roboto" w:hAnsi="Roboto" w:cs="Arial"/>
          <w:sz w:val="24"/>
          <w:szCs w:val="24"/>
          <w:lang w:val="ru-RU"/>
        </w:rPr>
        <w:t>548/1995 (</w:t>
      </w:r>
      <w:r w:rsidR="00806A94" w:rsidRPr="00566A1C">
        <w:rPr>
          <w:rFonts w:ascii="Roboto" w:hAnsi="Roboto" w:cs="Arial"/>
          <w:sz w:val="24"/>
          <w:szCs w:val="24"/>
          <w:lang w:val="ru-RU"/>
        </w:rPr>
        <w:t xml:space="preserve">повторное </w:t>
      </w:r>
      <w:r w:rsidR="009903DA" w:rsidRPr="00566A1C">
        <w:rPr>
          <w:rFonts w:ascii="Roboto" w:hAnsi="Roboto" w:cs="Arial"/>
          <w:sz w:val="24"/>
          <w:szCs w:val="24"/>
          <w:lang w:val="ru-RU"/>
        </w:rPr>
        <w:t>опубликование:</w:t>
      </w:r>
      <w:r w:rsidR="00947914" w:rsidRPr="00566A1C">
        <w:rPr>
          <w:rFonts w:ascii="Roboto" w:hAnsi="Roboto" w:cs="Arial"/>
          <w:sz w:val="24"/>
          <w:szCs w:val="24"/>
          <w:lang w:val="ru-RU"/>
        </w:rPr>
        <w:t xml:space="preserve"> </w:t>
      </w:r>
      <w:r w:rsidR="009903DA" w:rsidRPr="00566A1C">
        <w:rPr>
          <w:rFonts w:ascii="Roboto" w:hAnsi="Roboto" w:cs="Arial"/>
          <w:sz w:val="24"/>
          <w:szCs w:val="24"/>
          <w:lang w:val="ru-RU"/>
        </w:rPr>
        <w:t>Официальный монитор Республики Молдова</w:t>
      </w:r>
      <w:r w:rsidR="00947914" w:rsidRPr="00566A1C">
        <w:rPr>
          <w:rFonts w:ascii="Roboto" w:hAnsi="Roboto" w:cs="Arial"/>
          <w:sz w:val="24"/>
          <w:szCs w:val="24"/>
          <w:lang w:val="ru-RU"/>
        </w:rPr>
        <w:t xml:space="preserve">, 2015, </w:t>
      </w:r>
      <w:r w:rsidR="009903DA" w:rsidRPr="00566A1C">
        <w:rPr>
          <w:rFonts w:ascii="Roboto" w:hAnsi="Roboto" w:cs="Arial"/>
          <w:sz w:val="24"/>
          <w:szCs w:val="24"/>
          <w:lang w:val="ru-RU"/>
        </w:rPr>
        <w:t xml:space="preserve">№ </w:t>
      </w:r>
      <w:r w:rsidR="00947914" w:rsidRPr="00566A1C">
        <w:rPr>
          <w:rFonts w:ascii="Roboto" w:hAnsi="Roboto" w:cs="Arial"/>
          <w:sz w:val="24"/>
          <w:szCs w:val="24"/>
          <w:lang w:val="ru-RU"/>
        </w:rPr>
        <w:t xml:space="preserve">297-300, </w:t>
      </w:r>
      <w:r w:rsidR="009903DA" w:rsidRPr="00566A1C">
        <w:rPr>
          <w:rFonts w:ascii="Roboto" w:hAnsi="Roboto" w:cs="Arial"/>
          <w:sz w:val="24"/>
          <w:szCs w:val="24"/>
          <w:lang w:val="ru-RU"/>
        </w:rPr>
        <w:t>ст</w:t>
      </w:r>
      <w:r w:rsidR="00947914" w:rsidRPr="00566A1C">
        <w:rPr>
          <w:rFonts w:ascii="Roboto" w:hAnsi="Roboto" w:cs="Arial"/>
          <w:sz w:val="24"/>
          <w:szCs w:val="24"/>
          <w:lang w:val="ru-RU"/>
        </w:rPr>
        <w:t>.544),</w:t>
      </w:r>
      <w:r w:rsidR="00947914" w:rsidRPr="00566A1C">
        <w:rPr>
          <w:rFonts w:ascii="Roboto" w:hAnsi="Roboto"/>
          <w:sz w:val="24"/>
          <w:szCs w:val="24"/>
          <w:lang w:val="ru-RU"/>
        </w:rPr>
        <w:t xml:space="preserve"> </w:t>
      </w:r>
      <w:r w:rsidR="009903DA" w:rsidRPr="00566A1C">
        <w:rPr>
          <w:rFonts w:ascii="Roboto" w:hAnsi="Roboto" w:cs="Arial"/>
          <w:sz w:val="24"/>
          <w:szCs w:val="24"/>
          <w:lang w:val="ru-RU"/>
        </w:rPr>
        <w:t>с последующими изменениями</w:t>
      </w:r>
      <w:r w:rsidR="00B75B7C" w:rsidRPr="00566A1C">
        <w:rPr>
          <w:rFonts w:ascii="Roboto" w:hAnsi="Roboto" w:cs="Arial"/>
          <w:sz w:val="24"/>
          <w:szCs w:val="24"/>
          <w:lang w:val="ru-RU"/>
        </w:rPr>
        <w:t xml:space="preserve">, </w:t>
      </w:r>
      <w:r w:rsidR="009903DA" w:rsidRPr="00566A1C">
        <w:rPr>
          <w:rFonts w:ascii="Roboto" w:hAnsi="Roboto" w:cs="Arial"/>
          <w:sz w:val="24"/>
          <w:szCs w:val="24"/>
          <w:lang w:val="ru-RU"/>
        </w:rPr>
        <w:t xml:space="preserve">Исполнительный комитет Национального банка Молдовы </w:t>
      </w:r>
    </w:p>
    <w:p w14:paraId="183DFEDD" w14:textId="77777777" w:rsidR="00D850B7" w:rsidRPr="00566A1C" w:rsidRDefault="00D850B7" w:rsidP="00C85C59">
      <w:pPr>
        <w:spacing w:after="0" w:line="240" w:lineRule="auto"/>
        <w:jc w:val="both"/>
        <w:rPr>
          <w:rFonts w:ascii="Roboto" w:hAnsi="Roboto" w:cs="Arial"/>
          <w:sz w:val="24"/>
          <w:szCs w:val="24"/>
        </w:rPr>
      </w:pPr>
    </w:p>
    <w:p w14:paraId="1D67172A" w14:textId="7720FBAB" w:rsidR="005573CA" w:rsidRPr="00566A1C" w:rsidRDefault="009903DA" w:rsidP="002C2DCF">
      <w:pPr>
        <w:spacing w:after="0"/>
        <w:jc w:val="center"/>
        <w:rPr>
          <w:rFonts w:ascii="Roboto" w:hAnsi="Roboto" w:cs="Arial"/>
          <w:b/>
          <w:sz w:val="24"/>
          <w:szCs w:val="24"/>
        </w:rPr>
      </w:pPr>
      <w:r w:rsidRPr="00566A1C">
        <w:rPr>
          <w:rFonts w:ascii="Roboto" w:hAnsi="Roboto" w:cs="Arial"/>
          <w:b/>
          <w:sz w:val="24"/>
          <w:szCs w:val="24"/>
          <w:lang w:val="ru-RU"/>
        </w:rPr>
        <w:t>ПОСТАНОВЛЯЕТ</w:t>
      </w:r>
      <w:r w:rsidR="005573CA" w:rsidRPr="00566A1C">
        <w:rPr>
          <w:rFonts w:ascii="Roboto" w:hAnsi="Roboto" w:cs="Arial"/>
          <w:b/>
          <w:sz w:val="24"/>
          <w:szCs w:val="24"/>
        </w:rPr>
        <w:t>:</w:t>
      </w:r>
    </w:p>
    <w:p w14:paraId="16F0668D" w14:textId="77777777" w:rsidR="00A34723" w:rsidRPr="00566A1C" w:rsidRDefault="00A34723" w:rsidP="002C2DCF">
      <w:pPr>
        <w:spacing w:after="0"/>
        <w:jc w:val="both"/>
        <w:rPr>
          <w:rFonts w:ascii="Roboto" w:hAnsi="Roboto" w:cs="Arial"/>
          <w:b/>
          <w:sz w:val="24"/>
          <w:szCs w:val="24"/>
        </w:rPr>
      </w:pPr>
    </w:p>
    <w:p w14:paraId="65E82D18" w14:textId="54F2164B" w:rsidR="005951D9" w:rsidRPr="00566A1C" w:rsidRDefault="005E0E70" w:rsidP="00155C09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pacing w:after="0"/>
        <w:ind w:left="0" w:firstLine="426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MD"/>
        </w:rPr>
        <w:t xml:space="preserve">В Регламент </w:t>
      </w:r>
      <w:r w:rsidR="00801CAB" w:rsidRPr="00566A1C">
        <w:rPr>
          <w:rFonts w:ascii="Roboto" w:hAnsi="Roboto" w:cs="Arial"/>
          <w:sz w:val="24"/>
          <w:szCs w:val="24"/>
          <w:lang w:val="ru-MD"/>
        </w:rPr>
        <w:t xml:space="preserve">о кредитовом </w:t>
      </w:r>
      <w:r w:rsidRPr="00566A1C">
        <w:rPr>
          <w:rStyle w:val="Strong"/>
          <w:rFonts w:ascii="Roboto" w:hAnsi="Roboto"/>
          <w:b w:val="0"/>
          <w:bCs w:val="0"/>
          <w:sz w:val="24"/>
          <w:szCs w:val="24"/>
          <w:shd w:val="clear" w:color="auto" w:fill="FAFAFA"/>
          <w:lang w:val="ru-MD"/>
        </w:rPr>
        <w:t>переводе, прямом дебетовании и присвоении кодов IBAN</w:t>
      </w:r>
      <w:r w:rsidR="003F169D" w:rsidRPr="00566A1C">
        <w:rPr>
          <w:rFonts w:ascii="Roboto" w:hAnsi="Roboto" w:cs="Arial"/>
          <w:b/>
          <w:bCs/>
          <w:sz w:val="24"/>
          <w:szCs w:val="24"/>
          <w:lang w:val="ru-MD"/>
        </w:rPr>
        <w:t>,</w:t>
      </w:r>
      <w:r w:rsidR="003F169D" w:rsidRPr="00566A1C">
        <w:rPr>
          <w:rFonts w:ascii="Roboto" w:hAnsi="Roboto" w:cs="Arial"/>
          <w:sz w:val="24"/>
          <w:szCs w:val="24"/>
        </w:rPr>
        <w:t xml:space="preserve"> </w:t>
      </w:r>
      <w:r w:rsidR="005A7919" w:rsidRPr="00566A1C">
        <w:rPr>
          <w:rFonts w:ascii="Roboto" w:hAnsi="Roboto" w:cs="Arial"/>
          <w:sz w:val="24"/>
          <w:szCs w:val="24"/>
          <w:lang w:val="ru-RU"/>
        </w:rPr>
        <w:t xml:space="preserve">утвержденный Постановлением Исполнительного Национального банка Молдовы № </w:t>
      </w:r>
      <w:r w:rsidR="003F169D" w:rsidRPr="00566A1C">
        <w:rPr>
          <w:rFonts w:ascii="Roboto" w:hAnsi="Roboto" w:cs="Arial"/>
          <w:sz w:val="24"/>
          <w:szCs w:val="24"/>
          <w:lang w:val="ru-RU"/>
        </w:rPr>
        <w:t>108/2023</w:t>
      </w:r>
      <w:r w:rsidR="00E32D18" w:rsidRPr="00566A1C">
        <w:rPr>
          <w:rFonts w:ascii="Roboto" w:hAnsi="Roboto" w:cs="Arial"/>
          <w:sz w:val="24"/>
          <w:szCs w:val="24"/>
          <w:lang w:val="ru-RU"/>
        </w:rPr>
        <w:t xml:space="preserve"> (</w:t>
      </w:r>
      <w:r w:rsidR="005A7919" w:rsidRPr="00566A1C">
        <w:rPr>
          <w:rFonts w:ascii="Roboto" w:hAnsi="Roboto" w:cs="Arial"/>
          <w:sz w:val="24"/>
          <w:szCs w:val="24"/>
          <w:lang w:val="ru-RU"/>
        </w:rPr>
        <w:t>Официальный монитор Республики Молдова</w:t>
      </w:r>
      <w:r w:rsidR="00E32D18" w:rsidRPr="00566A1C">
        <w:rPr>
          <w:rFonts w:ascii="Roboto" w:hAnsi="Roboto" w:cs="Arial"/>
          <w:sz w:val="24"/>
          <w:szCs w:val="24"/>
          <w:lang w:val="ru-RU"/>
        </w:rPr>
        <w:t>, 202</w:t>
      </w:r>
      <w:r w:rsidR="00AC1DAD" w:rsidRPr="00566A1C">
        <w:rPr>
          <w:rFonts w:ascii="Roboto" w:hAnsi="Roboto" w:cs="Arial"/>
          <w:sz w:val="24"/>
          <w:szCs w:val="24"/>
          <w:lang w:val="ru-RU"/>
        </w:rPr>
        <w:t>3</w:t>
      </w:r>
      <w:r w:rsidR="00E32D18" w:rsidRPr="00566A1C">
        <w:rPr>
          <w:rFonts w:ascii="Roboto" w:hAnsi="Roboto" w:cs="Arial"/>
          <w:sz w:val="24"/>
          <w:szCs w:val="24"/>
          <w:lang w:val="ru-RU"/>
        </w:rPr>
        <w:t xml:space="preserve">, </w:t>
      </w:r>
      <w:r w:rsidR="005A7919" w:rsidRPr="00566A1C">
        <w:rPr>
          <w:rFonts w:ascii="Roboto" w:hAnsi="Roboto" w:cs="Arial"/>
          <w:sz w:val="24"/>
          <w:szCs w:val="24"/>
          <w:lang w:val="ru-RU"/>
        </w:rPr>
        <w:t>№</w:t>
      </w:r>
      <w:r w:rsidR="00E32D18" w:rsidRPr="00566A1C">
        <w:rPr>
          <w:rFonts w:ascii="Roboto" w:hAnsi="Roboto" w:cs="Arial"/>
          <w:sz w:val="24"/>
          <w:szCs w:val="24"/>
          <w:lang w:val="ru-RU"/>
        </w:rPr>
        <w:t xml:space="preserve"> </w:t>
      </w:r>
      <w:r w:rsidR="00AC1DAD" w:rsidRPr="00566A1C">
        <w:rPr>
          <w:rFonts w:ascii="Roboto" w:hAnsi="Roboto" w:cs="Arial"/>
          <w:sz w:val="24"/>
          <w:szCs w:val="24"/>
          <w:lang w:val="ru-RU"/>
        </w:rPr>
        <w:t>220</w:t>
      </w:r>
      <w:r w:rsidR="00E32D18" w:rsidRPr="00566A1C">
        <w:rPr>
          <w:rFonts w:ascii="Roboto" w:hAnsi="Roboto" w:cs="Arial"/>
          <w:sz w:val="24"/>
          <w:szCs w:val="24"/>
          <w:lang w:val="ru-RU"/>
        </w:rPr>
        <w:t>-</w:t>
      </w:r>
      <w:r w:rsidR="00AC1DAD" w:rsidRPr="00566A1C">
        <w:rPr>
          <w:rFonts w:ascii="Roboto" w:hAnsi="Roboto" w:cs="Arial"/>
          <w:sz w:val="24"/>
          <w:szCs w:val="24"/>
          <w:lang w:val="ru-RU"/>
        </w:rPr>
        <w:t>222</w:t>
      </w:r>
      <w:r w:rsidR="00E32D18" w:rsidRPr="00566A1C">
        <w:rPr>
          <w:rFonts w:ascii="Roboto" w:hAnsi="Roboto" w:cs="Arial"/>
          <w:sz w:val="24"/>
          <w:szCs w:val="24"/>
          <w:lang w:val="ru-RU"/>
        </w:rPr>
        <w:t xml:space="preserve">, </w:t>
      </w:r>
      <w:r w:rsidR="005A7919" w:rsidRPr="00566A1C">
        <w:rPr>
          <w:rFonts w:ascii="Roboto" w:hAnsi="Roboto" w:cs="Arial"/>
          <w:sz w:val="24"/>
          <w:szCs w:val="24"/>
          <w:lang w:val="ru-RU"/>
        </w:rPr>
        <w:t>ст</w:t>
      </w:r>
      <w:r w:rsidR="00E32D18" w:rsidRPr="00566A1C">
        <w:rPr>
          <w:rFonts w:ascii="Roboto" w:hAnsi="Roboto" w:cs="Arial"/>
          <w:sz w:val="24"/>
          <w:szCs w:val="24"/>
          <w:lang w:val="ru-RU"/>
        </w:rPr>
        <w:t xml:space="preserve">. </w:t>
      </w:r>
      <w:r w:rsidR="00AC1DAD" w:rsidRPr="00566A1C">
        <w:rPr>
          <w:rFonts w:ascii="Roboto" w:hAnsi="Roboto" w:cs="Arial"/>
          <w:sz w:val="24"/>
          <w:szCs w:val="24"/>
          <w:lang w:val="ru-RU"/>
        </w:rPr>
        <w:t>632</w:t>
      </w:r>
      <w:r w:rsidR="00E32D18" w:rsidRPr="00566A1C">
        <w:rPr>
          <w:rFonts w:ascii="Roboto" w:hAnsi="Roboto" w:cs="Arial"/>
          <w:sz w:val="24"/>
          <w:szCs w:val="24"/>
          <w:lang w:val="ru-RU"/>
        </w:rPr>
        <w:t>),</w:t>
      </w:r>
      <w:r w:rsidR="00E32D18" w:rsidRPr="00566A1C">
        <w:rPr>
          <w:rFonts w:ascii="Roboto" w:hAnsi="Roboto" w:cs="Arial"/>
          <w:sz w:val="24"/>
          <w:szCs w:val="24"/>
        </w:rPr>
        <w:t xml:space="preserve"> </w:t>
      </w:r>
      <w:r w:rsidR="00E35ECB" w:rsidRPr="00566A1C">
        <w:rPr>
          <w:rFonts w:ascii="Roboto" w:hAnsi="Roboto" w:cs="Arial"/>
          <w:sz w:val="24"/>
          <w:szCs w:val="24"/>
          <w:lang w:val="ru-RU"/>
        </w:rPr>
        <w:t xml:space="preserve">зарегистрированный в Министерстве юстиции Республики Молдова под № </w:t>
      </w:r>
      <w:r w:rsidR="00E32D18" w:rsidRPr="00566A1C">
        <w:rPr>
          <w:rFonts w:ascii="Roboto" w:hAnsi="Roboto" w:cs="Arial"/>
          <w:sz w:val="24"/>
          <w:szCs w:val="24"/>
        </w:rPr>
        <w:t>1</w:t>
      </w:r>
      <w:r w:rsidR="00AC1DAD" w:rsidRPr="00566A1C">
        <w:rPr>
          <w:rFonts w:ascii="Roboto" w:hAnsi="Roboto" w:cs="Arial"/>
          <w:sz w:val="24"/>
          <w:szCs w:val="24"/>
        </w:rPr>
        <w:t>803</w:t>
      </w:r>
      <w:r w:rsidR="00E32D18" w:rsidRPr="00566A1C">
        <w:rPr>
          <w:rFonts w:ascii="Roboto" w:hAnsi="Roboto" w:cs="Arial"/>
          <w:sz w:val="24"/>
          <w:szCs w:val="24"/>
        </w:rPr>
        <w:t xml:space="preserve"> </w:t>
      </w:r>
      <w:r w:rsidR="00E35ECB" w:rsidRPr="00566A1C">
        <w:rPr>
          <w:rFonts w:ascii="Roboto" w:hAnsi="Roboto" w:cs="Arial"/>
          <w:sz w:val="24"/>
          <w:szCs w:val="24"/>
          <w:lang w:val="ru-RU"/>
        </w:rPr>
        <w:t>от</w:t>
      </w:r>
      <w:r w:rsidR="00E32D18" w:rsidRPr="00566A1C">
        <w:rPr>
          <w:rFonts w:ascii="Roboto" w:hAnsi="Roboto" w:cs="Arial"/>
          <w:sz w:val="24"/>
          <w:szCs w:val="24"/>
        </w:rPr>
        <w:t xml:space="preserve"> </w:t>
      </w:r>
      <w:r w:rsidR="00AC1DAD" w:rsidRPr="00566A1C">
        <w:rPr>
          <w:rFonts w:ascii="Roboto" w:hAnsi="Roboto" w:cs="Arial"/>
          <w:sz w:val="24"/>
          <w:szCs w:val="24"/>
        </w:rPr>
        <w:t>22</w:t>
      </w:r>
      <w:r w:rsidR="00E32D18" w:rsidRPr="00566A1C">
        <w:rPr>
          <w:rFonts w:ascii="Roboto" w:hAnsi="Roboto" w:cs="Arial"/>
          <w:sz w:val="24"/>
          <w:szCs w:val="24"/>
        </w:rPr>
        <w:t xml:space="preserve"> </w:t>
      </w:r>
      <w:r w:rsidR="00E35ECB" w:rsidRPr="00566A1C">
        <w:rPr>
          <w:rFonts w:ascii="Roboto" w:hAnsi="Roboto" w:cs="Arial"/>
          <w:sz w:val="24"/>
          <w:szCs w:val="24"/>
          <w:lang w:val="ru-RU"/>
        </w:rPr>
        <w:t xml:space="preserve">июня </w:t>
      </w:r>
      <w:r w:rsidR="00E32D18" w:rsidRPr="00566A1C">
        <w:rPr>
          <w:rFonts w:ascii="Roboto" w:hAnsi="Roboto" w:cs="Arial"/>
          <w:sz w:val="24"/>
          <w:szCs w:val="24"/>
        </w:rPr>
        <w:t>202</w:t>
      </w:r>
      <w:r w:rsidR="00AC1DAD" w:rsidRPr="00566A1C">
        <w:rPr>
          <w:rFonts w:ascii="Roboto" w:hAnsi="Roboto" w:cs="Arial"/>
          <w:sz w:val="24"/>
          <w:szCs w:val="24"/>
        </w:rPr>
        <w:t>3</w:t>
      </w:r>
      <w:r w:rsidR="00E35ECB" w:rsidRPr="00566A1C">
        <w:rPr>
          <w:rFonts w:ascii="Roboto" w:hAnsi="Roboto" w:cs="Arial"/>
          <w:sz w:val="24"/>
          <w:szCs w:val="24"/>
          <w:lang w:val="ru-RU"/>
        </w:rPr>
        <w:t xml:space="preserve"> г.</w:t>
      </w:r>
      <w:r w:rsidR="00E32D18" w:rsidRPr="00566A1C">
        <w:rPr>
          <w:rFonts w:ascii="Roboto" w:hAnsi="Roboto" w:cs="Arial"/>
          <w:sz w:val="24"/>
          <w:szCs w:val="24"/>
        </w:rPr>
        <w:t xml:space="preserve">, </w:t>
      </w:r>
      <w:r w:rsidR="00E35ECB" w:rsidRPr="00566A1C">
        <w:rPr>
          <w:rFonts w:ascii="Roboto" w:hAnsi="Roboto" w:cs="Arial"/>
          <w:sz w:val="24"/>
          <w:szCs w:val="24"/>
          <w:lang w:val="ru-RU"/>
        </w:rPr>
        <w:t>внести следующие изменения</w:t>
      </w:r>
      <w:r w:rsidR="00E32D18" w:rsidRPr="00566A1C">
        <w:rPr>
          <w:rFonts w:ascii="Roboto" w:hAnsi="Roboto" w:cs="Arial"/>
          <w:sz w:val="24"/>
          <w:szCs w:val="24"/>
        </w:rPr>
        <w:t>:</w:t>
      </w:r>
    </w:p>
    <w:p w14:paraId="2223E713" w14:textId="273FE060" w:rsidR="00D82EE4" w:rsidRPr="00566A1C" w:rsidRDefault="009E0E71" w:rsidP="00155C09">
      <w:pPr>
        <w:pStyle w:val="ListParagraph"/>
        <w:numPr>
          <w:ilvl w:val="1"/>
          <w:numId w:val="1"/>
        </w:numPr>
        <w:ind w:left="851" w:hanging="425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 xml:space="preserve">в пункте </w:t>
      </w:r>
      <w:r w:rsidR="00D82EE4" w:rsidRPr="00566A1C">
        <w:rPr>
          <w:rFonts w:ascii="Roboto" w:hAnsi="Roboto" w:cs="Arial"/>
          <w:sz w:val="24"/>
          <w:szCs w:val="24"/>
        </w:rPr>
        <w:t xml:space="preserve">1 </w:t>
      </w:r>
      <w:r w:rsidRPr="00566A1C">
        <w:rPr>
          <w:rFonts w:ascii="Roboto" w:hAnsi="Roboto" w:cs="Arial"/>
          <w:sz w:val="24"/>
          <w:szCs w:val="24"/>
          <w:lang w:val="ru-RU"/>
        </w:rPr>
        <w:t>слово «межбанковских» заменить словом «</w:t>
      </w:r>
      <w:r w:rsidR="003D04A9" w:rsidRPr="00566A1C">
        <w:rPr>
          <w:rFonts w:ascii="Roboto" w:hAnsi="Roboto" w:cs="Arial"/>
          <w:sz w:val="24"/>
          <w:szCs w:val="24"/>
          <w:lang w:val="ru-RU"/>
        </w:rPr>
        <w:t>внутренних»</w:t>
      </w:r>
      <w:r w:rsidR="003F169D" w:rsidRPr="00566A1C">
        <w:rPr>
          <w:rFonts w:ascii="Roboto" w:hAnsi="Roboto" w:cs="Arial"/>
          <w:sz w:val="24"/>
          <w:szCs w:val="24"/>
        </w:rPr>
        <w:t>;</w:t>
      </w:r>
    </w:p>
    <w:p w14:paraId="0AAD5FD9" w14:textId="5F3ABFC1" w:rsidR="005D5B7B" w:rsidRPr="00566A1C" w:rsidRDefault="003D04A9" w:rsidP="00155C09">
      <w:pPr>
        <w:pStyle w:val="ListParagraph"/>
        <w:numPr>
          <w:ilvl w:val="1"/>
          <w:numId w:val="1"/>
        </w:numPr>
        <w:ind w:left="851" w:hanging="425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 xml:space="preserve">в пункте </w:t>
      </w:r>
      <w:r w:rsidR="005D5B7B" w:rsidRPr="00566A1C">
        <w:rPr>
          <w:rFonts w:ascii="Roboto" w:hAnsi="Roboto" w:cs="Arial"/>
          <w:sz w:val="24"/>
          <w:szCs w:val="24"/>
        </w:rPr>
        <w:t xml:space="preserve"> 2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 текст «</w:t>
      </w:r>
      <w:r w:rsidRPr="00566A1C">
        <w:rPr>
          <w:rFonts w:ascii="Roboto" w:hAnsi="Roboto"/>
          <w:sz w:val="24"/>
          <w:szCs w:val="24"/>
          <w:lang w:val="ru-RU"/>
        </w:rPr>
        <w:t xml:space="preserve">Пункты 1, </w:t>
      </w:r>
      <w:r w:rsidRPr="00566A1C">
        <w:rPr>
          <w:rFonts w:ascii="Roboto" w:hAnsi="Roboto"/>
          <w:sz w:val="24"/>
          <w:szCs w:val="24"/>
        </w:rPr>
        <w:t xml:space="preserve">3, 4 </w:t>
      </w:r>
      <w:r w:rsidRPr="00566A1C">
        <w:rPr>
          <w:rFonts w:ascii="Roboto" w:hAnsi="Roboto"/>
          <w:sz w:val="24"/>
          <w:szCs w:val="24"/>
          <w:lang w:val="ru-RU"/>
        </w:rPr>
        <w:t>подпункты</w:t>
      </w:r>
      <w:r w:rsidRPr="00566A1C">
        <w:rPr>
          <w:rFonts w:ascii="Roboto" w:hAnsi="Roboto"/>
          <w:sz w:val="24"/>
          <w:szCs w:val="24"/>
        </w:rPr>
        <w:t xml:space="preserve"> 2)-</w:t>
      </w:r>
      <w:r w:rsidRPr="00566A1C">
        <w:rPr>
          <w:rFonts w:ascii="Roboto" w:hAnsi="Roboto"/>
          <w:sz w:val="24"/>
          <w:szCs w:val="24"/>
          <w:lang w:val="ru-RU"/>
        </w:rPr>
        <w:t>9</w:t>
      </w:r>
      <w:r w:rsidRPr="00566A1C">
        <w:rPr>
          <w:rFonts w:ascii="Roboto" w:hAnsi="Roboto"/>
          <w:sz w:val="24"/>
          <w:szCs w:val="24"/>
        </w:rPr>
        <w:t xml:space="preserve">), </w:t>
      </w:r>
      <w:r w:rsidRPr="00566A1C">
        <w:rPr>
          <w:rFonts w:ascii="Roboto" w:hAnsi="Roboto"/>
          <w:sz w:val="24"/>
          <w:szCs w:val="24"/>
          <w:lang w:val="ru-RU"/>
        </w:rPr>
        <w:t>12)-14), 16)-</w:t>
      </w:r>
      <w:r w:rsidRPr="00566A1C">
        <w:rPr>
          <w:rFonts w:ascii="Roboto" w:hAnsi="Roboto"/>
          <w:sz w:val="24"/>
          <w:szCs w:val="24"/>
        </w:rPr>
        <w:t xml:space="preserve">18), </w:t>
      </w:r>
      <w:r w:rsidRPr="00566A1C">
        <w:rPr>
          <w:rFonts w:ascii="Roboto" w:hAnsi="Roboto"/>
          <w:sz w:val="24"/>
          <w:szCs w:val="24"/>
          <w:lang w:val="ru-RU"/>
        </w:rPr>
        <w:t xml:space="preserve">и </w:t>
      </w:r>
      <w:r w:rsidRPr="00566A1C">
        <w:rPr>
          <w:rFonts w:ascii="Roboto" w:hAnsi="Roboto"/>
          <w:sz w:val="24"/>
          <w:szCs w:val="24"/>
        </w:rPr>
        <w:t>2</w:t>
      </w:r>
      <w:r w:rsidRPr="00566A1C">
        <w:rPr>
          <w:rFonts w:ascii="Roboto" w:hAnsi="Roboto"/>
          <w:sz w:val="24"/>
          <w:szCs w:val="24"/>
          <w:lang w:val="ru-RU"/>
        </w:rPr>
        <w:t>2</w:t>
      </w:r>
      <w:r w:rsidRPr="00566A1C">
        <w:rPr>
          <w:rFonts w:ascii="Roboto" w:hAnsi="Roboto"/>
          <w:sz w:val="24"/>
          <w:szCs w:val="24"/>
        </w:rPr>
        <w:t>)</w:t>
      </w:r>
      <w:r w:rsidRPr="00566A1C">
        <w:rPr>
          <w:rFonts w:ascii="Roboto" w:hAnsi="Roboto"/>
          <w:sz w:val="24"/>
          <w:szCs w:val="24"/>
          <w:lang w:val="ru-RU"/>
        </w:rPr>
        <w:t xml:space="preserve">, </w:t>
      </w:r>
      <w:r w:rsidRPr="00566A1C">
        <w:rPr>
          <w:rFonts w:ascii="Roboto" w:hAnsi="Roboto"/>
          <w:sz w:val="24"/>
          <w:szCs w:val="24"/>
        </w:rPr>
        <w:t>5</w:t>
      </w:r>
      <w:r w:rsidRPr="00566A1C">
        <w:rPr>
          <w:rFonts w:ascii="Roboto" w:hAnsi="Roboto"/>
          <w:sz w:val="24"/>
          <w:szCs w:val="24"/>
          <w:lang w:val="ru-RU"/>
        </w:rPr>
        <w:t>, глава</w:t>
      </w:r>
      <w:r w:rsidRPr="00566A1C">
        <w:rPr>
          <w:rFonts w:ascii="Roboto" w:hAnsi="Roboto"/>
          <w:sz w:val="24"/>
          <w:szCs w:val="24"/>
        </w:rPr>
        <w:t xml:space="preserve"> V</w:t>
      </w:r>
      <w:r w:rsidRPr="00566A1C">
        <w:rPr>
          <w:rFonts w:ascii="Roboto" w:hAnsi="Roboto"/>
          <w:sz w:val="24"/>
          <w:szCs w:val="24"/>
          <w:lang w:val="ru-RU"/>
        </w:rPr>
        <w:t>, глава</w:t>
      </w:r>
      <w:r w:rsidRPr="00566A1C">
        <w:rPr>
          <w:rFonts w:ascii="Roboto" w:hAnsi="Roboto"/>
          <w:sz w:val="24"/>
          <w:szCs w:val="24"/>
        </w:rPr>
        <w:t xml:space="preserve"> VI</w:t>
      </w:r>
      <w:r w:rsidRPr="00566A1C">
        <w:rPr>
          <w:rFonts w:ascii="Roboto" w:hAnsi="Roboto"/>
          <w:sz w:val="24"/>
          <w:szCs w:val="24"/>
          <w:lang w:val="ru-RU"/>
        </w:rPr>
        <w:t xml:space="preserve"> и приложение № 6</w:t>
      </w:r>
      <w:r w:rsidRPr="00566A1C">
        <w:rPr>
          <w:rFonts w:ascii="Roboto" w:hAnsi="Roboto"/>
          <w:sz w:val="24"/>
          <w:szCs w:val="24"/>
        </w:rPr>
        <w:t xml:space="preserve"> </w:t>
      </w:r>
      <w:r w:rsidRPr="00566A1C">
        <w:rPr>
          <w:rFonts w:ascii="Roboto" w:hAnsi="Roboto"/>
          <w:sz w:val="24"/>
          <w:szCs w:val="24"/>
          <w:lang w:val="ru-RU"/>
        </w:rPr>
        <w:t xml:space="preserve">применяются к кредитовым переводам и прямому дебетованию в евро в рамках Единой зоны платежей в евро </w:t>
      </w:r>
      <w:r w:rsidRPr="00566A1C">
        <w:rPr>
          <w:rFonts w:ascii="Roboto" w:hAnsi="Roboto"/>
          <w:sz w:val="24"/>
          <w:szCs w:val="24"/>
        </w:rPr>
        <w:t xml:space="preserve"> (</w:t>
      </w:r>
      <w:r w:rsidRPr="00566A1C">
        <w:rPr>
          <w:rFonts w:ascii="Roboto" w:hAnsi="Roboto"/>
          <w:sz w:val="24"/>
          <w:szCs w:val="24"/>
          <w:lang w:val="ru-RU"/>
        </w:rPr>
        <w:t>далее</w:t>
      </w:r>
      <w:r w:rsidRPr="00566A1C">
        <w:rPr>
          <w:rFonts w:ascii="Roboto" w:hAnsi="Roboto"/>
          <w:sz w:val="24"/>
          <w:szCs w:val="24"/>
        </w:rPr>
        <w:t xml:space="preserve"> –  SEPA),</w:t>
      </w:r>
      <w:r w:rsidR="006E19AB" w:rsidRPr="00566A1C">
        <w:rPr>
          <w:rFonts w:ascii="Roboto" w:hAnsi="Roboto"/>
          <w:sz w:val="24"/>
          <w:szCs w:val="24"/>
          <w:lang w:val="ru-RU"/>
        </w:rPr>
        <w:t>»  заменить текстом «Для операций по кредитовому переводу и прямому дебетованию в евро в рамках Единой зоны платежей в евро (далее – SEPA)</w:t>
      </w:r>
      <w:r w:rsidR="00ED22BF" w:rsidRPr="00566A1C">
        <w:rPr>
          <w:rFonts w:ascii="Roboto" w:hAnsi="Roboto"/>
          <w:sz w:val="24"/>
          <w:szCs w:val="24"/>
          <w:lang w:val="ru-RU"/>
        </w:rPr>
        <w:t>,</w:t>
      </w:r>
      <w:r w:rsidR="006E19AB" w:rsidRPr="00566A1C">
        <w:rPr>
          <w:rFonts w:ascii="Roboto" w:hAnsi="Roboto"/>
          <w:sz w:val="24"/>
          <w:szCs w:val="24"/>
          <w:lang w:val="ru-RU"/>
        </w:rPr>
        <w:t xml:space="preserve"> </w:t>
      </w:r>
      <w:r w:rsidR="00ED22BF" w:rsidRPr="00566A1C">
        <w:rPr>
          <w:rFonts w:ascii="Roboto" w:hAnsi="Roboto"/>
          <w:sz w:val="24"/>
          <w:szCs w:val="24"/>
          <w:lang w:val="ru-RU"/>
        </w:rPr>
        <w:t>п</w:t>
      </w:r>
      <w:r w:rsidR="008E0BF4" w:rsidRPr="00566A1C">
        <w:rPr>
          <w:rFonts w:ascii="Roboto" w:hAnsi="Roboto"/>
          <w:sz w:val="24"/>
          <w:szCs w:val="24"/>
          <w:lang w:val="ru-RU"/>
        </w:rPr>
        <w:t xml:space="preserve">ункты 1, </w:t>
      </w:r>
      <w:r w:rsidR="008E0BF4" w:rsidRPr="00566A1C">
        <w:rPr>
          <w:rFonts w:ascii="Roboto" w:hAnsi="Roboto"/>
          <w:sz w:val="24"/>
          <w:szCs w:val="24"/>
        </w:rPr>
        <w:t xml:space="preserve">3, 4 </w:t>
      </w:r>
      <w:r w:rsidR="008E0BF4" w:rsidRPr="00566A1C">
        <w:rPr>
          <w:rFonts w:ascii="Roboto" w:hAnsi="Roboto"/>
          <w:sz w:val="24"/>
          <w:szCs w:val="24"/>
          <w:lang w:val="ru-RU"/>
        </w:rPr>
        <w:t>подпункты</w:t>
      </w:r>
      <w:r w:rsidR="008E0BF4" w:rsidRPr="00566A1C">
        <w:rPr>
          <w:rFonts w:ascii="Roboto" w:hAnsi="Roboto"/>
          <w:sz w:val="24"/>
          <w:szCs w:val="24"/>
        </w:rPr>
        <w:t xml:space="preserve"> 2)-</w:t>
      </w:r>
      <w:r w:rsidR="008E0BF4" w:rsidRPr="00566A1C">
        <w:rPr>
          <w:rFonts w:ascii="Roboto" w:hAnsi="Roboto"/>
          <w:sz w:val="24"/>
          <w:szCs w:val="24"/>
          <w:lang w:val="ru-RU"/>
        </w:rPr>
        <w:t>9</w:t>
      </w:r>
      <w:r w:rsidR="008E0BF4" w:rsidRPr="00566A1C">
        <w:rPr>
          <w:rFonts w:ascii="Roboto" w:hAnsi="Roboto"/>
          <w:sz w:val="24"/>
          <w:szCs w:val="24"/>
        </w:rPr>
        <w:t xml:space="preserve">), </w:t>
      </w:r>
      <w:r w:rsidR="008E0BF4" w:rsidRPr="00566A1C">
        <w:rPr>
          <w:rFonts w:ascii="Roboto" w:hAnsi="Roboto"/>
          <w:sz w:val="24"/>
          <w:szCs w:val="24"/>
          <w:lang w:val="ru-RU"/>
        </w:rPr>
        <w:t>12)-14), 16)-</w:t>
      </w:r>
      <w:r w:rsidR="008E0BF4" w:rsidRPr="00566A1C">
        <w:rPr>
          <w:rFonts w:ascii="Roboto" w:hAnsi="Roboto"/>
          <w:sz w:val="24"/>
          <w:szCs w:val="24"/>
        </w:rPr>
        <w:t xml:space="preserve">18), </w:t>
      </w:r>
      <w:r w:rsidR="008E0BF4" w:rsidRPr="00566A1C">
        <w:rPr>
          <w:rFonts w:ascii="Roboto" w:hAnsi="Roboto"/>
          <w:sz w:val="24"/>
          <w:szCs w:val="24"/>
          <w:lang w:val="ru-RU"/>
        </w:rPr>
        <w:t xml:space="preserve">и </w:t>
      </w:r>
      <w:r w:rsidR="008E0BF4" w:rsidRPr="00566A1C">
        <w:rPr>
          <w:rFonts w:ascii="Roboto" w:hAnsi="Roboto"/>
          <w:sz w:val="24"/>
          <w:szCs w:val="24"/>
        </w:rPr>
        <w:t>2</w:t>
      </w:r>
      <w:r w:rsidR="008E0BF4" w:rsidRPr="00566A1C">
        <w:rPr>
          <w:rFonts w:ascii="Roboto" w:hAnsi="Roboto"/>
          <w:sz w:val="24"/>
          <w:szCs w:val="24"/>
          <w:lang w:val="ru-RU"/>
        </w:rPr>
        <w:t>2</w:t>
      </w:r>
      <w:r w:rsidR="008E0BF4" w:rsidRPr="00566A1C">
        <w:rPr>
          <w:rFonts w:ascii="Roboto" w:hAnsi="Roboto"/>
          <w:sz w:val="24"/>
          <w:szCs w:val="24"/>
        </w:rPr>
        <w:t>)</w:t>
      </w:r>
      <w:r w:rsidR="008E0BF4" w:rsidRPr="00566A1C">
        <w:rPr>
          <w:rFonts w:ascii="Roboto" w:hAnsi="Roboto"/>
          <w:sz w:val="24"/>
          <w:szCs w:val="24"/>
          <w:lang w:val="ru-RU"/>
        </w:rPr>
        <w:t xml:space="preserve">, </w:t>
      </w:r>
      <w:r w:rsidR="008E0BF4" w:rsidRPr="00566A1C">
        <w:rPr>
          <w:rFonts w:ascii="Roboto" w:hAnsi="Roboto"/>
          <w:sz w:val="24"/>
          <w:szCs w:val="24"/>
        </w:rPr>
        <w:t>5</w:t>
      </w:r>
      <w:r w:rsidR="008E0BF4" w:rsidRPr="00566A1C">
        <w:rPr>
          <w:rFonts w:ascii="Roboto" w:hAnsi="Roboto"/>
          <w:sz w:val="24"/>
          <w:szCs w:val="24"/>
          <w:lang w:val="ru-RU"/>
        </w:rPr>
        <w:t>, глава</w:t>
      </w:r>
      <w:r w:rsidR="008E0BF4" w:rsidRPr="00566A1C">
        <w:rPr>
          <w:rFonts w:ascii="Roboto" w:hAnsi="Roboto"/>
          <w:sz w:val="24"/>
          <w:szCs w:val="24"/>
        </w:rPr>
        <w:t xml:space="preserve"> V</w:t>
      </w:r>
      <w:r w:rsidR="008E0BF4" w:rsidRPr="00566A1C">
        <w:rPr>
          <w:rFonts w:ascii="Roboto" w:hAnsi="Roboto"/>
          <w:sz w:val="24"/>
          <w:szCs w:val="24"/>
          <w:lang w:val="ru-RU"/>
        </w:rPr>
        <w:t>, глава</w:t>
      </w:r>
      <w:r w:rsidR="008E0BF4" w:rsidRPr="00566A1C">
        <w:rPr>
          <w:rFonts w:ascii="Roboto" w:hAnsi="Roboto"/>
          <w:sz w:val="24"/>
          <w:szCs w:val="24"/>
        </w:rPr>
        <w:t xml:space="preserve"> VI</w:t>
      </w:r>
      <w:r w:rsidR="008E0BF4" w:rsidRPr="00566A1C">
        <w:rPr>
          <w:rFonts w:ascii="Roboto" w:hAnsi="Roboto"/>
          <w:sz w:val="24"/>
          <w:szCs w:val="24"/>
          <w:lang w:val="ru-RU"/>
        </w:rPr>
        <w:t xml:space="preserve"> и приложение № 6</w:t>
      </w:r>
      <w:r w:rsidR="008E0BF4" w:rsidRPr="00566A1C">
        <w:rPr>
          <w:rFonts w:ascii="Roboto" w:hAnsi="Roboto"/>
          <w:sz w:val="24"/>
          <w:szCs w:val="24"/>
        </w:rPr>
        <w:t xml:space="preserve"> </w:t>
      </w:r>
      <w:r w:rsidR="006E19AB" w:rsidRPr="00566A1C">
        <w:rPr>
          <w:rFonts w:ascii="Roboto" w:hAnsi="Roboto"/>
          <w:sz w:val="24"/>
          <w:szCs w:val="24"/>
          <w:lang w:val="ru-RU"/>
        </w:rPr>
        <w:t xml:space="preserve">применяются </w:t>
      </w:r>
      <w:r w:rsidR="008E0BF4" w:rsidRPr="00566A1C">
        <w:rPr>
          <w:rFonts w:ascii="Roboto" w:hAnsi="Roboto"/>
          <w:sz w:val="24"/>
          <w:szCs w:val="24"/>
          <w:lang w:val="ru-RU"/>
        </w:rPr>
        <w:t>только»</w:t>
      </w:r>
      <w:r w:rsidR="00F05A54" w:rsidRPr="00566A1C">
        <w:rPr>
          <w:rFonts w:ascii="Roboto" w:hAnsi="Roboto"/>
          <w:sz w:val="24"/>
          <w:szCs w:val="24"/>
        </w:rPr>
        <w:t>;</w:t>
      </w:r>
    </w:p>
    <w:p w14:paraId="6C2BCD62" w14:textId="2FB3E49B" w:rsidR="003C760B" w:rsidRPr="00566A1C" w:rsidRDefault="00B4009A" w:rsidP="00155C09">
      <w:pPr>
        <w:pStyle w:val="ListParagraph"/>
        <w:numPr>
          <w:ilvl w:val="1"/>
          <w:numId w:val="1"/>
        </w:numPr>
        <w:ind w:left="851" w:hanging="425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>пункт</w:t>
      </w:r>
      <w:r w:rsidR="009265D7" w:rsidRPr="00566A1C">
        <w:rPr>
          <w:rFonts w:ascii="Roboto" w:hAnsi="Roboto" w:cs="Arial"/>
          <w:sz w:val="24"/>
          <w:szCs w:val="24"/>
        </w:rPr>
        <w:t xml:space="preserve"> 3</w:t>
      </w:r>
      <w:r w:rsidR="00715DD1" w:rsidRPr="00566A1C">
        <w:rPr>
          <w:rFonts w:ascii="Roboto" w:hAnsi="Roboto" w:cs="Arial"/>
          <w:sz w:val="24"/>
          <w:szCs w:val="24"/>
        </w:rPr>
        <w:t xml:space="preserve"> </w:t>
      </w:r>
      <w:r w:rsidRPr="00566A1C">
        <w:rPr>
          <w:rFonts w:ascii="Roboto" w:hAnsi="Roboto" w:cs="Arial"/>
          <w:sz w:val="24"/>
          <w:szCs w:val="24"/>
          <w:lang w:val="ru-RU"/>
        </w:rPr>
        <w:t>дополнить подпунктом</w:t>
      </w:r>
      <w:r w:rsidR="00715DD1" w:rsidRPr="00566A1C">
        <w:rPr>
          <w:rFonts w:ascii="Roboto" w:hAnsi="Roboto" w:cs="Arial"/>
          <w:sz w:val="24"/>
          <w:szCs w:val="24"/>
        </w:rPr>
        <w:t xml:space="preserve"> 3</w:t>
      </w:r>
      <w:r w:rsidR="00715DD1" w:rsidRPr="00566A1C">
        <w:rPr>
          <w:rFonts w:ascii="Roboto" w:hAnsi="Roboto" w:cs="Arial"/>
          <w:sz w:val="24"/>
          <w:szCs w:val="24"/>
          <w:vertAlign w:val="superscript"/>
        </w:rPr>
        <w:t>1</w:t>
      </w:r>
      <w:r w:rsidR="00715DD1" w:rsidRPr="00566A1C">
        <w:rPr>
          <w:rFonts w:ascii="Roboto" w:hAnsi="Roboto" w:cs="Arial"/>
          <w:sz w:val="24"/>
          <w:szCs w:val="24"/>
        </w:rPr>
        <w:t xml:space="preserve">) </w:t>
      </w:r>
      <w:r w:rsidRPr="00566A1C">
        <w:rPr>
          <w:rFonts w:ascii="Roboto" w:hAnsi="Roboto" w:cs="Arial"/>
          <w:sz w:val="24"/>
          <w:szCs w:val="24"/>
          <w:lang w:val="ru-RU"/>
        </w:rPr>
        <w:t>следующего содержания</w:t>
      </w:r>
      <w:r w:rsidR="009265D7" w:rsidRPr="00566A1C">
        <w:rPr>
          <w:rFonts w:ascii="Roboto" w:hAnsi="Roboto" w:cs="Arial"/>
          <w:sz w:val="24"/>
          <w:szCs w:val="24"/>
        </w:rPr>
        <w:t>:</w:t>
      </w:r>
      <w:bookmarkStart w:id="1" w:name="_Hlk190094157"/>
    </w:p>
    <w:p w14:paraId="66A02216" w14:textId="0FEA50AF" w:rsidR="009265D7" w:rsidRPr="00566A1C" w:rsidRDefault="00B4009A" w:rsidP="001361B5">
      <w:pPr>
        <w:pStyle w:val="ListParagraph"/>
        <w:ind w:left="851"/>
        <w:jc w:val="both"/>
        <w:rPr>
          <w:rFonts w:ascii="Roboto" w:hAnsi="Roboto" w:cs="Arial"/>
          <w:b/>
          <w:bCs/>
          <w:sz w:val="24"/>
          <w:szCs w:val="24"/>
          <w:lang w:val="ro-MD"/>
        </w:rPr>
      </w:pPr>
      <w:bookmarkStart w:id="2" w:name="_Hlk190095252"/>
      <w:bookmarkStart w:id="3" w:name="_Hlk190094728"/>
      <w:r w:rsidRPr="00566A1C">
        <w:rPr>
          <w:rFonts w:ascii="Roboto" w:hAnsi="Roboto" w:cs="Arial"/>
          <w:sz w:val="24"/>
          <w:szCs w:val="24"/>
          <w:lang w:val="ru-RU"/>
        </w:rPr>
        <w:t>«</w:t>
      </w:r>
      <w:r w:rsidR="009265D7" w:rsidRPr="00566A1C">
        <w:rPr>
          <w:rFonts w:ascii="Roboto" w:hAnsi="Roboto" w:cs="Arial"/>
          <w:sz w:val="24"/>
          <w:szCs w:val="24"/>
        </w:rPr>
        <w:t>3</w:t>
      </w:r>
      <w:r w:rsidR="009265D7" w:rsidRPr="00566A1C">
        <w:rPr>
          <w:rFonts w:ascii="Roboto" w:hAnsi="Roboto" w:cs="Arial"/>
          <w:sz w:val="24"/>
          <w:szCs w:val="24"/>
          <w:vertAlign w:val="superscript"/>
        </w:rPr>
        <w:t>1</w:t>
      </w:r>
      <w:r w:rsidR="009265D7" w:rsidRPr="00566A1C">
        <w:rPr>
          <w:rFonts w:ascii="Roboto" w:hAnsi="Roboto" w:cs="Arial"/>
          <w:sz w:val="24"/>
          <w:szCs w:val="24"/>
        </w:rPr>
        <w:t xml:space="preserve">) </w:t>
      </w:r>
      <w:r w:rsidR="009265D7" w:rsidRPr="00566A1C">
        <w:rPr>
          <w:rFonts w:ascii="Roboto" w:hAnsi="Roboto" w:cs="Arial"/>
          <w:b/>
          <w:bCs/>
          <w:sz w:val="24"/>
          <w:szCs w:val="24"/>
        </w:rPr>
        <w:t xml:space="preserve">LEI </w:t>
      </w:r>
      <w:r w:rsidR="009265D7" w:rsidRPr="00566A1C">
        <w:rPr>
          <w:rFonts w:ascii="Roboto" w:hAnsi="Roboto" w:cs="Arial"/>
          <w:sz w:val="24"/>
          <w:szCs w:val="24"/>
        </w:rPr>
        <w:t xml:space="preserve">(Legal </w:t>
      </w:r>
      <w:proofErr w:type="spellStart"/>
      <w:r w:rsidR="009265D7" w:rsidRPr="00566A1C">
        <w:rPr>
          <w:rFonts w:ascii="Roboto" w:hAnsi="Roboto" w:cs="Arial"/>
          <w:sz w:val="24"/>
          <w:szCs w:val="24"/>
        </w:rPr>
        <w:t>Entity</w:t>
      </w:r>
      <w:proofErr w:type="spellEnd"/>
      <w:r w:rsidR="009265D7" w:rsidRPr="00566A1C">
        <w:rPr>
          <w:rFonts w:ascii="Roboto" w:hAnsi="Roboto" w:cs="Arial"/>
          <w:sz w:val="24"/>
          <w:szCs w:val="24"/>
        </w:rPr>
        <w:t xml:space="preserve"> </w:t>
      </w:r>
      <w:proofErr w:type="spellStart"/>
      <w:r w:rsidR="009265D7" w:rsidRPr="00566A1C">
        <w:rPr>
          <w:rFonts w:ascii="Roboto" w:hAnsi="Roboto" w:cs="Arial"/>
          <w:sz w:val="24"/>
          <w:szCs w:val="24"/>
        </w:rPr>
        <w:t>Identifier</w:t>
      </w:r>
      <w:proofErr w:type="spellEnd"/>
      <w:r w:rsidR="009265D7" w:rsidRPr="00566A1C">
        <w:rPr>
          <w:rFonts w:ascii="Roboto" w:hAnsi="Roboto" w:cs="Arial"/>
          <w:sz w:val="24"/>
          <w:szCs w:val="24"/>
        </w:rPr>
        <w:t>)</w:t>
      </w:r>
      <w:bookmarkEnd w:id="2"/>
      <w:r w:rsidR="009265D7" w:rsidRPr="00566A1C">
        <w:rPr>
          <w:rFonts w:ascii="Roboto" w:hAnsi="Roboto" w:cs="Arial"/>
          <w:sz w:val="24"/>
          <w:szCs w:val="24"/>
        </w:rPr>
        <w:t xml:space="preserve"> – </w:t>
      </w:r>
      <w:bookmarkEnd w:id="3"/>
      <w:r w:rsidR="004E02F1" w:rsidRPr="00566A1C">
        <w:rPr>
          <w:rFonts w:ascii="Roboto" w:hAnsi="Roboto" w:cs="Arial"/>
          <w:sz w:val="24"/>
          <w:szCs w:val="24"/>
          <w:lang w:val="ru-RU"/>
        </w:rPr>
        <w:t xml:space="preserve">как определено в п. 3 Регламента о требованиях </w:t>
      </w:r>
      <w:r w:rsidR="000C05EC" w:rsidRPr="00566A1C">
        <w:rPr>
          <w:rFonts w:ascii="Roboto" w:hAnsi="Roboto" w:cs="Arial"/>
          <w:sz w:val="24"/>
          <w:szCs w:val="24"/>
          <w:lang w:val="ru-RU"/>
        </w:rPr>
        <w:t xml:space="preserve">в области </w:t>
      </w:r>
      <w:r w:rsidR="004E02F1" w:rsidRPr="00566A1C">
        <w:rPr>
          <w:rFonts w:ascii="Roboto" w:hAnsi="Roboto" w:cs="Arial"/>
          <w:sz w:val="24"/>
          <w:szCs w:val="24"/>
          <w:lang w:val="ru-RU"/>
        </w:rPr>
        <w:t>предупреждени</w:t>
      </w:r>
      <w:r w:rsidR="000C05EC" w:rsidRPr="00566A1C">
        <w:rPr>
          <w:rFonts w:ascii="Roboto" w:hAnsi="Roboto" w:cs="Arial"/>
          <w:sz w:val="24"/>
          <w:szCs w:val="24"/>
          <w:lang w:val="ru-RU"/>
        </w:rPr>
        <w:t>я</w:t>
      </w:r>
      <w:r w:rsidR="004E02F1" w:rsidRPr="00566A1C">
        <w:rPr>
          <w:rFonts w:ascii="Roboto" w:hAnsi="Roboto" w:cs="Arial"/>
          <w:sz w:val="24"/>
          <w:szCs w:val="24"/>
          <w:lang w:val="ru-RU"/>
        </w:rPr>
        <w:t xml:space="preserve"> и борьб</w:t>
      </w:r>
      <w:r w:rsidR="000C05EC" w:rsidRPr="00566A1C">
        <w:rPr>
          <w:rFonts w:ascii="Roboto" w:hAnsi="Roboto" w:cs="Arial"/>
          <w:sz w:val="24"/>
          <w:szCs w:val="24"/>
          <w:lang w:val="ru-RU"/>
        </w:rPr>
        <w:t xml:space="preserve">ы </w:t>
      </w:r>
      <w:r w:rsidR="004E02F1" w:rsidRPr="00566A1C">
        <w:rPr>
          <w:rFonts w:ascii="Roboto" w:hAnsi="Roboto" w:cs="Arial"/>
          <w:sz w:val="24"/>
          <w:szCs w:val="24"/>
          <w:lang w:val="ru-RU"/>
        </w:rPr>
        <w:t>с отмыванием денег и финансированием терроризма в деятельности банков, утвержденного Постановлением Исполнительного комитета Национального банка Молдовы № 200/2018</w:t>
      </w:r>
      <w:r w:rsidR="00E91E62" w:rsidRPr="00566A1C">
        <w:rPr>
          <w:rFonts w:ascii="Roboto" w:hAnsi="Roboto" w:cs="Arial"/>
          <w:sz w:val="24"/>
          <w:szCs w:val="24"/>
          <w:lang w:val="ru-RU"/>
        </w:rPr>
        <w:t>;</w:t>
      </w:r>
      <w:r w:rsidR="000C05EC" w:rsidRPr="00566A1C">
        <w:rPr>
          <w:rFonts w:ascii="Roboto" w:hAnsi="Roboto" w:cs="Arial"/>
          <w:sz w:val="24"/>
          <w:szCs w:val="24"/>
          <w:lang w:val="ru-RU"/>
        </w:rPr>
        <w:t>»</w:t>
      </w:r>
      <w:r w:rsidR="009265D7" w:rsidRPr="00566A1C">
        <w:rPr>
          <w:rFonts w:ascii="Roboto" w:hAnsi="Roboto" w:cs="Arial"/>
          <w:sz w:val="24"/>
          <w:szCs w:val="24"/>
          <w:lang w:val="ru-RU"/>
        </w:rPr>
        <w:t>;</w:t>
      </w:r>
    </w:p>
    <w:p w14:paraId="37FA4323" w14:textId="6609B85D" w:rsidR="00D10913" w:rsidRPr="00566A1C" w:rsidRDefault="00441B0E" w:rsidP="00155C09">
      <w:pPr>
        <w:pStyle w:val="ListParagraph"/>
        <w:numPr>
          <w:ilvl w:val="1"/>
          <w:numId w:val="1"/>
        </w:numPr>
        <w:ind w:left="851" w:hanging="425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>пункт</w:t>
      </w:r>
      <w:r w:rsidR="00C62FAF" w:rsidRPr="00566A1C">
        <w:rPr>
          <w:rFonts w:ascii="Roboto" w:hAnsi="Roboto" w:cs="Arial"/>
          <w:sz w:val="24"/>
          <w:szCs w:val="24"/>
        </w:rPr>
        <w:t xml:space="preserve"> 4</w:t>
      </w:r>
      <w:r w:rsidR="00D10913" w:rsidRPr="00566A1C">
        <w:rPr>
          <w:rFonts w:ascii="Roboto" w:hAnsi="Roboto" w:cs="Arial"/>
          <w:sz w:val="24"/>
          <w:szCs w:val="24"/>
        </w:rPr>
        <w:t>:</w:t>
      </w:r>
    </w:p>
    <w:p w14:paraId="196497E6" w14:textId="74ABAFD0" w:rsidR="00C62FAF" w:rsidRPr="00566A1C" w:rsidRDefault="00B674E5" w:rsidP="0084133A">
      <w:pPr>
        <w:pStyle w:val="ListParagraph"/>
        <w:numPr>
          <w:ilvl w:val="0"/>
          <w:numId w:val="5"/>
        </w:numPr>
        <w:tabs>
          <w:tab w:val="left" w:pos="1276"/>
        </w:tabs>
        <w:ind w:left="851" w:hanging="567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lastRenderedPageBreak/>
        <w:t>в подпункте</w:t>
      </w:r>
      <w:r w:rsidR="00C62FAF" w:rsidRPr="00566A1C">
        <w:rPr>
          <w:rFonts w:ascii="Roboto" w:hAnsi="Roboto" w:cs="Arial"/>
          <w:sz w:val="24"/>
          <w:szCs w:val="24"/>
        </w:rPr>
        <w:t xml:space="preserve"> 7</w:t>
      </w:r>
      <w:r w:rsidR="00E155D5" w:rsidRPr="00566A1C">
        <w:rPr>
          <w:rFonts w:ascii="Roboto" w:hAnsi="Roboto" w:cs="Arial"/>
          <w:sz w:val="24"/>
          <w:szCs w:val="24"/>
        </w:rPr>
        <w:t>)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 второе </w:t>
      </w:r>
      <w:r w:rsidR="00ED4199" w:rsidRPr="00566A1C">
        <w:rPr>
          <w:rFonts w:ascii="Roboto" w:hAnsi="Roboto" w:cs="Arial"/>
          <w:sz w:val="24"/>
          <w:szCs w:val="24"/>
          <w:lang w:val="ru-RU"/>
        </w:rPr>
        <w:t>предложение исключить</w:t>
      </w:r>
      <w:r w:rsidR="00C62FAF" w:rsidRPr="00566A1C">
        <w:rPr>
          <w:rFonts w:ascii="Roboto" w:hAnsi="Roboto" w:cs="Arial"/>
          <w:sz w:val="24"/>
          <w:szCs w:val="24"/>
        </w:rPr>
        <w:t>;</w:t>
      </w:r>
    </w:p>
    <w:p w14:paraId="190ED301" w14:textId="6BDB3503" w:rsidR="00D10913" w:rsidRPr="00566A1C" w:rsidRDefault="00ED4199" w:rsidP="0084133A">
      <w:pPr>
        <w:pStyle w:val="ListParagraph"/>
        <w:numPr>
          <w:ilvl w:val="0"/>
          <w:numId w:val="5"/>
        </w:numPr>
        <w:tabs>
          <w:tab w:val="left" w:pos="1276"/>
        </w:tabs>
        <w:ind w:left="851" w:hanging="567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>в подпункте</w:t>
      </w:r>
      <w:r w:rsidR="00715DD1" w:rsidRPr="00566A1C">
        <w:rPr>
          <w:rFonts w:ascii="Roboto" w:hAnsi="Roboto" w:cs="Arial"/>
          <w:sz w:val="24"/>
          <w:szCs w:val="24"/>
        </w:rPr>
        <w:t xml:space="preserve"> 15)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 текст «</w:t>
      </w:r>
      <w:r w:rsidR="002D03E0" w:rsidRPr="00566A1C">
        <w:rPr>
          <w:rFonts w:ascii="Roboto" w:hAnsi="Roboto"/>
          <w:sz w:val="24"/>
          <w:szCs w:val="24"/>
          <w:lang w:val="ru-RU"/>
        </w:rPr>
        <w:t xml:space="preserve">и клиринговой системы с расчетом нетто-позиций» заменить текстом </w:t>
      </w:r>
      <w:proofErr w:type="gramStart"/>
      <w:r w:rsidR="002D03E0" w:rsidRPr="00566A1C">
        <w:rPr>
          <w:rFonts w:ascii="Roboto" w:hAnsi="Roboto"/>
          <w:sz w:val="24"/>
          <w:szCs w:val="24"/>
          <w:lang w:val="ru-RU"/>
        </w:rPr>
        <w:t>«</w:t>
      </w:r>
      <w:r w:rsidR="006E3B10" w:rsidRPr="00566A1C">
        <w:rPr>
          <w:rFonts w:ascii="Roboto" w:hAnsi="Roboto"/>
          <w:sz w:val="24"/>
          <w:szCs w:val="24"/>
          <w:lang w:val="ru-RU"/>
        </w:rPr>
        <w:t xml:space="preserve"> ,</w:t>
      </w:r>
      <w:proofErr w:type="gramEnd"/>
      <w:r w:rsidR="006E3B10" w:rsidRPr="00566A1C">
        <w:rPr>
          <w:rFonts w:ascii="Roboto" w:hAnsi="Roboto"/>
          <w:sz w:val="24"/>
          <w:szCs w:val="24"/>
          <w:lang w:val="ru-RU"/>
        </w:rPr>
        <w:t xml:space="preserve"> </w:t>
      </w:r>
      <w:r w:rsidR="002D03E0" w:rsidRPr="00566A1C">
        <w:rPr>
          <w:rFonts w:ascii="Roboto" w:hAnsi="Roboto"/>
          <w:sz w:val="24"/>
          <w:szCs w:val="24"/>
          <w:lang w:val="ru-RU"/>
        </w:rPr>
        <w:t>клиринговой системы с расчетом нетто-позиций и системы мгновенных платежей</w:t>
      </w:r>
      <w:r w:rsidR="00E91E62" w:rsidRPr="00566A1C">
        <w:rPr>
          <w:rFonts w:ascii="Roboto" w:hAnsi="Roboto" w:cs="Arial"/>
          <w:sz w:val="24"/>
          <w:szCs w:val="24"/>
        </w:rPr>
        <w:t>;</w:t>
      </w:r>
      <w:r w:rsidR="002D03E0" w:rsidRPr="00566A1C">
        <w:rPr>
          <w:rFonts w:ascii="Roboto" w:hAnsi="Roboto" w:cs="Arial"/>
          <w:sz w:val="24"/>
          <w:szCs w:val="24"/>
          <w:lang w:val="ru-RU"/>
        </w:rPr>
        <w:t>»</w:t>
      </w:r>
      <w:r w:rsidR="00742EAF" w:rsidRPr="00566A1C">
        <w:rPr>
          <w:rFonts w:ascii="Roboto" w:hAnsi="Roboto" w:cs="Arial"/>
          <w:sz w:val="24"/>
          <w:szCs w:val="24"/>
        </w:rPr>
        <w:t>;</w:t>
      </w:r>
    </w:p>
    <w:p w14:paraId="09929B35" w14:textId="78A221AA" w:rsidR="003E2F55" w:rsidRPr="00566A1C" w:rsidRDefault="00FD6C1C" w:rsidP="0084133A">
      <w:pPr>
        <w:pStyle w:val="ListParagraph"/>
        <w:numPr>
          <w:ilvl w:val="0"/>
          <w:numId w:val="5"/>
        </w:numPr>
        <w:tabs>
          <w:tab w:val="left" w:pos="1276"/>
        </w:tabs>
        <w:ind w:left="851" w:hanging="567"/>
        <w:jc w:val="both"/>
        <w:rPr>
          <w:rFonts w:ascii="Roboto" w:hAnsi="Roboto" w:cs="Arial"/>
          <w:sz w:val="24"/>
          <w:szCs w:val="24"/>
          <w:lang w:val="ru-RU"/>
        </w:rPr>
      </w:pPr>
      <w:r w:rsidRPr="00566A1C">
        <w:rPr>
          <w:rFonts w:ascii="Roboto" w:hAnsi="Roboto" w:cs="Arial"/>
          <w:sz w:val="24"/>
          <w:szCs w:val="24"/>
          <w:lang w:val="ru-RU"/>
        </w:rPr>
        <w:t>в подпункте 18) текст «</w:t>
      </w:r>
      <w:r w:rsidRPr="00566A1C">
        <w:rPr>
          <w:rFonts w:ascii="Roboto" w:hAnsi="Roboto"/>
          <w:color w:val="000000" w:themeColor="text1"/>
          <w:sz w:val="24"/>
          <w:szCs w:val="24"/>
          <w:lang w:val="ru-RU"/>
        </w:rPr>
        <w:t>реализацию схемы оплаты операций в SEPA» заменить текстом «</w:t>
      </w:r>
      <w:r w:rsidR="00775E3A" w:rsidRPr="00566A1C">
        <w:rPr>
          <w:rFonts w:ascii="Roboto" w:hAnsi="Roboto" w:cs="Arial"/>
          <w:sz w:val="24"/>
          <w:szCs w:val="24"/>
          <w:lang w:val="ru-RU"/>
        </w:rPr>
        <w:t>по выполнению трансграничных платежных операций»</w:t>
      </w:r>
      <w:r w:rsidR="00A0134F" w:rsidRPr="00566A1C">
        <w:rPr>
          <w:rFonts w:ascii="Roboto" w:hAnsi="Roboto" w:cs="Arial"/>
          <w:sz w:val="24"/>
          <w:szCs w:val="24"/>
          <w:lang w:val="ru-RU"/>
        </w:rPr>
        <w:t>;</w:t>
      </w:r>
    </w:p>
    <w:p w14:paraId="63042BAE" w14:textId="5FEB6922" w:rsidR="000A0584" w:rsidRPr="00566A1C" w:rsidRDefault="00775E3A" w:rsidP="0084133A">
      <w:pPr>
        <w:pStyle w:val="ListParagraph"/>
        <w:numPr>
          <w:ilvl w:val="0"/>
          <w:numId w:val="5"/>
        </w:numPr>
        <w:tabs>
          <w:tab w:val="left" w:pos="1276"/>
        </w:tabs>
        <w:ind w:left="851" w:hanging="567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>подпункт</w:t>
      </w:r>
      <w:r w:rsidR="000A0584" w:rsidRPr="00566A1C">
        <w:rPr>
          <w:rFonts w:ascii="Roboto" w:hAnsi="Roboto" w:cs="Arial"/>
          <w:sz w:val="24"/>
          <w:szCs w:val="24"/>
        </w:rPr>
        <w:t xml:space="preserve"> 19)</w:t>
      </w:r>
      <w:r w:rsidR="00C62FAF" w:rsidRPr="00566A1C">
        <w:rPr>
          <w:rFonts w:ascii="Roboto" w:hAnsi="Roboto" w:cs="Arial"/>
          <w:sz w:val="24"/>
          <w:szCs w:val="24"/>
        </w:rPr>
        <w:t xml:space="preserve"> </w:t>
      </w:r>
      <w:r w:rsidR="00C02A5C" w:rsidRPr="00566A1C">
        <w:rPr>
          <w:rFonts w:ascii="Roboto" w:hAnsi="Roboto" w:cs="Arial"/>
          <w:sz w:val="24"/>
          <w:szCs w:val="24"/>
          <w:lang w:val="ru-RU"/>
        </w:rPr>
        <w:t>изложить в следующей редакции</w:t>
      </w:r>
      <w:r w:rsidR="00C62FAF" w:rsidRPr="00566A1C">
        <w:rPr>
          <w:rFonts w:ascii="Roboto" w:hAnsi="Roboto" w:cs="Arial"/>
          <w:sz w:val="24"/>
          <w:szCs w:val="24"/>
        </w:rPr>
        <w:t xml:space="preserve"> </w:t>
      </w:r>
      <w:r w:rsidR="00C02A5C" w:rsidRPr="00566A1C">
        <w:rPr>
          <w:rFonts w:ascii="Roboto" w:hAnsi="Roboto" w:cs="Arial"/>
          <w:sz w:val="24"/>
          <w:szCs w:val="24"/>
          <w:lang w:val="ru-RU"/>
        </w:rPr>
        <w:t>«</w:t>
      </w:r>
      <w:r w:rsidR="00C02A5C" w:rsidRPr="00566A1C">
        <w:rPr>
          <w:rFonts w:ascii="Roboto" w:hAnsi="Roboto" w:cs="Arial"/>
          <w:b/>
          <w:bCs/>
          <w:sz w:val="24"/>
          <w:szCs w:val="24"/>
          <w:lang w:val="ru-RU"/>
        </w:rPr>
        <w:t>Трансграничный кредитовый перевод</w:t>
      </w:r>
      <w:r w:rsidR="00C02A5C" w:rsidRPr="00566A1C">
        <w:rPr>
          <w:rFonts w:ascii="Roboto" w:hAnsi="Roboto" w:cs="Arial"/>
          <w:sz w:val="24"/>
          <w:szCs w:val="24"/>
          <w:lang w:val="ru-RU"/>
        </w:rPr>
        <w:t xml:space="preserve"> – платежная услуга </w:t>
      </w:r>
      <w:r w:rsidR="006E3B10" w:rsidRPr="00566A1C">
        <w:rPr>
          <w:rFonts w:ascii="Roboto" w:hAnsi="Roboto" w:cs="Arial"/>
          <w:sz w:val="24"/>
          <w:szCs w:val="24"/>
          <w:lang w:val="ru-RU"/>
        </w:rPr>
        <w:t>по кредитованию</w:t>
      </w:r>
      <w:r w:rsidR="003B66FE" w:rsidRPr="00566A1C">
        <w:rPr>
          <w:rFonts w:ascii="Roboto" w:hAnsi="Roboto" w:cs="Arial"/>
          <w:sz w:val="24"/>
          <w:szCs w:val="24"/>
          <w:lang w:val="ru-RU"/>
        </w:rPr>
        <w:t xml:space="preserve"> </w:t>
      </w:r>
      <w:r w:rsidR="006E3B10" w:rsidRPr="00566A1C">
        <w:rPr>
          <w:rFonts w:ascii="Roboto" w:hAnsi="Roboto" w:cs="Arial"/>
          <w:sz w:val="24"/>
          <w:szCs w:val="24"/>
          <w:lang w:val="ru-RU"/>
        </w:rPr>
        <w:t xml:space="preserve">платежного </w:t>
      </w:r>
      <w:r w:rsidR="00C02A5C" w:rsidRPr="00566A1C">
        <w:rPr>
          <w:rFonts w:ascii="Roboto" w:hAnsi="Roboto" w:cs="Arial"/>
          <w:sz w:val="24"/>
          <w:szCs w:val="24"/>
          <w:lang w:val="ru-RU"/>
        </w:rPr>
        <w:t>счет</w:t>
      </w:r>
      <w:r w:rsidR="006E3B10" w:rsidRPr="00566A1C">
        <w:rPr>
          <w:rFonts w:ascii="Roboto" w:hAnsi="Roboto" w:cs="Arial"/>
          <w:sz w:val="24"/>
          <w:szCs w:val="24"/>
          <w:lang w:val="ru-RU"/>
        </w:rPr>
        <w:t>а</w:t>
      </w:r>
      <w:r w:rsidR="00C02A5C" w:rsidRPr="00566A1C">
        <w:rPr>
          <w:rFonts w:ascii="Roboto" w:hAnsi="Roboto" w:cs="Arial"/>
          <w:sz w:val="24"/>
          <w:szCs w:val="24"/>
          <w:lang w:val="ru-RU"/>
        </w:rPr>
        <w:t xml:space="preserve"> получателя платежа посредством трансграничной платежной операции или серии трансграничных платежных операций, осуществляемых с </w:t>
      </w:r>
      <w:r w:rsidR="006E3B10" w:rsidRPr="00566A1C">
        <w:rPr>
          <w:rFonts w:ascii="Roboto" w:hAnsi="Roboto" w:cs="Arial"/>
          <w:sz w:val="24"/>
          <w:szCs w:val="24"/>
          <w:lang w:val="ru-RU"/>
        </w:rPr>
        <w:t>платежного</w:t>
      </w:r>
      <w:r w:rsidR="00C02A5C" w:rsidRPr="00566A1C">
        <w:rPr>
          <w:rFonts w:ascii="Roboto" w:hAnsi="Roboto" w:cs="Arial"/>
          <w:sz w:val="24"/>
          <w:szCs w:val="24"/>
          <w:lang w:val="ru-RU"/>
        </w:rPr>
        <w:t xml:space="preserve"> счета плательщика поставщиком платежных услуг, </w:t>
      </w:r>
      <w:r w:rsidR="006E3B10" w:rsidRPr="00566A1C">
        <w:rPr>
          <w:rFonts w:ascii="Roboto" w:hAnsi="Roboto" w:cs="Arial"/>
          <w:sz w:val="24"/>
          <w:szCs w:val="24"/>
          <w:lang w:val="ru-RU"/>
        </w:rPr>
        <w:t>который владеет платежным</w:t>
      </w:r>
      <w:r w:rsidR="00C02A5C" w:rsidRPr="00566A1C">
        <w:rPr>
          <w:rFonts w:ascii="Roboto" w:hAnsi="Roboto" w:cs="Arial"/>
          <w:sz w:val="24"/>
          <w:szCs w:val="24"/>
          <w:lang w:val="ru-RU"/>
        </w:rPr>
        <w:t xml:space="preserve"> счетом плательщика на основ</w:t>
      </w:r>
      <w:r w:rsidR="006E3B10" w:rsidRPr="00566A1C">
        <w:rPr>
          <w:rFonts w:ascii="Roboto" w:hAnsi="Roboto" w:cs="Arial"/>
          <w:sz w:val="24"/>
          <w:szCs w:val="24"/>
          <w:lang w:val="ru-RU"/>
        </w:rPr>
        <w:t>е</w:t>
      </w:r>
      <w:r w:rsidR="00C02A5C" w:rsidRPr="00566A1C">
        <w:rPr>
          <w:rFonts w:ascii="Roboto" w:hAnsi="Roboto" w:cs="Arial"/>
          <w:sz w:val="24"/>
          <w:szCs w:val="24"/>
          <w:lang w:val="ru-RU"/>
        </w:rPr>
        <w:t xml:space="preserve"> инструкции, </w:t>
      </w:r>
      <w:r w:rsidR="006E3B10" w:rsidRPr="00566A1C">
        <w:rPr>
          <w:rFonts w:ascii="Roboto" w:hAnsi="Roboto" w:cs="Arial"/>
          <w:sz w:val="24"/>
          <w:szCs w:val="24"/>
          <w:lang w:val="ru-RU"/>
        </w:rPr>
        <w:t xml:space="preserve">выданной </w:t>
      </w:r>
      <w:r w:rsidR="00C02A5C" w:rsidRPr="00566A1C">
        <w:rPr>
          <w:rFonts w:ascii="Roboto" w:hAnsi="Roboto" w:cs="Arial"/>
          <w:sz w:val="24"/>
          <w:szCs w:val="24"/>
          <w:lang w:val="ru-RU"/>
        </w:rPr>
        <w:t>плательщиком</w:t>
      </w:r>
      <w:r w:rsidR="00C62FAF" w:rsidRPr="00566A1C">
        <w:rPr>
          <w:rFonts w:ascii="Roboto" w:hAnsi="Roboto"/>
          <w:color w:val="000000" w:themeColor="text1"/>
          <w:sz w:val="24"/>
          <w:szCs w:val="24"/>
        </w:rPr>
        <w:t>;</w:t>
      </w:r>
      <w:r w:rsidR="00214D41" w:rsidRPr="00566A1C">
        <w:rPr>
          <w:rFonts w:ascii="Roboto" w:hAnsi="Roboto"/>
          <w:color w:val="000000" w:themeColor="text1"/>
          <w:sz w:val="24"/>
          <w:szCs w:val="24"/>
          <w:lang w:val="ru-RU"/>
        </w:rPr>
        <w:t>»</w:t>
      </w:r>
      <w:r w:rsidR="000A0584" w:rsidRPr="00566A1C">
        <w:rPr>
          <w:rFonts w:ascii="Roboto" w:hAnsi="Roboto" w:cs="Arial"/>
          <w:sz w:val="24"/>
          <w:szCs w:val="24"/>
        </w:rPr>
        <w:t>;</w:t>
      </w:r>
    </w:p>
    <w:p w14:paraId="001436EA" w14:textId="7091CC37" w:rsidR="00A5288B" w:rsidRPr="00566A1C" w:rsidRDefault="00056D3D" w:rsidP="00155C09">
      <w:pPr>
        <w:pStyle w:val="ListParagraph"/>
        <w:numPr>
          <w:ilvl w:val="1"/>
          <w:numId w:val="1"/>
        </w:numPr>
        <w:ind w:left="851" w:hanging="425"/>
        <w:jc w:val="both"/>
        <w:rPr>
          <w:rFonts w:ascii="Roboto" w:hAnsi="Roboto"/>
          <w:color w:val="000000" w:themeColor="text1"/>
          <w:sz w:val="24"/>
          <w:szCs w:val="24"/>
        </w:rPr>
      </w:pPr>
      <w:r w:rsidRPr="00566A1C">
        <w:rPr>
          <w:rFonts w:ascii="Roboto" w:hAnsi="Roboto"/>
          <w:color w:val="000000" w:themeColor="text1"/>
          <w:sz w:val="24"/>
          <w:szCs w:val="24"/>
          <w:lang w:val="ru-RU"/>
        </w:rPr>
        <w:t xml:space="preserve">в </w:t>
      </w:r>
      <w:r w:rsidR="00EE508A" w:rsidRPr="00566A1C">
        <w:rPr>
          <w:rFonts w:ascii="Roboto" w:hAnsi="Roboto"/>
          <w:color w:val="000000" w:themeColor="text1"/>
          <w:sz w:val="24"/>
          <w:szCs w:val="24"/>
          <w:lang w:val="ru-RU"/>
        </w:rPr>
        <w:t xml:space="preserve">пункте </w:t>
      </w:r>
      <w:r w:rsidR="00EE508A" w:rsidRPr="00566A1C">
        <w:rPr>
          <w:rFonts w:ascii="Roboto" w:hAnsi="Roboto"/>
          <w:color w:val="000000" w:themeColor="text1"/>
          <w:sz w:val="24"/>
          <w:szCs w:val="24"/>
        </w:rPr>
        <w:t>9</w:t>
      </w:r>
      <w:r w:rsidR="00A5288B" w:rsidRPr="00566A1C">
        <w:rPr>
          <w:rFonts w:ascii="Roboto" w:hAnsi="Roboto"/>
          <w:color w:val="000000" w:themeColor="text1"/>
          <w:sz w:val="24"/>
          <w:szCs w:val="24"/>
        </w:rPr>
        <w:t xml:space="preserve"> </w:t>
      </w:r>
      <w:r w:rsidRPr="00566A1C">
        <w:rPr>
          <w:rFonts w:ascii="Roboto" w:hAnsi="Roboto"/>
          <w:color w:val="000000" w:themeColor="text1"/>
          <w:sz w:val="24"/>
          <w:szCs w:val="24"/>
          <w:lang w:val="ru-RU"/>
        </w:rPr>
        <w:t xml:space="preserve">текст </w:t>
      </w:r>
      <w:bookmarkStart w:id="4" w:name="_Hlk208817996"/>
      <w:r w:rsidRPr="00566A1C">
        <w:rPr>
          <w:rFonts w:ascii="Roboto" w:hAnsi="Roboto"/>
          <w:color w:val="000000" w:themeColor="text1"/>
          <w:sz w:val="24"/>
          <w:szCs w:val="24"/>
          <w:lang w:val="ru-RU"/>
        </w:rPr>
        <w:t>«</w:t>
      </w:r>
      <w:r w:rsidR="00C217E5" w:rsidRPr="00566A1C">
        <w:rPr>
          <w:rFonts w:ascii="Roboto" w:hAnsi="Roboto" w:cs="Arial"/>
          <w:color w:val="000000" w:themeColor="text1"/>
          <w:sz w:val="24"/>
          <w:szCs w:val="24"/>
          <w:lang w:val="ru-RU"/>
        </w:rPr>
        <w:t>автоматизированную систему дистанционного обслуживания или посредством других электронных платежных систем в адрес поставщиков платежных услуг</w:t>
      </w:r>
      <w:r w:rsidR="00C217E5" w:rsidRPr="00566A1C">
        <w:rPr>
          <w:rFonts w:ascii="Roboto" w:hAnsi="Roboto"/>
          <w:color w:val="000000" w:themeColor="text1"/>
          <w:sz w:val="24"/>
          <w:szCs w:val="24"/>
          <w:lang w:val="ru-RU"/>
        </w:rPr>
        <w:t xml:space="preserve">» </w:t>
      </w:r>
      <w:r w:rsidR="00BA2502" w:rsidRPr="00566A1C">
        <w:rPr>
          <w:rFonts w:ascii="Roboto" w:hAnsi="Roboto"/>
          <w:color w:val="000000" w:themeColor="text1"/>
          <w:sz w:val="24"/>
          <w:szCs w:val="24"/>
          <w:lang w:val="ru-RU"/>
        </w:rPr>
        <w:t>заменить текстом «</w:t>
      </w:r>
      <w:r w:rsidR="00EE508A" w:rsidRPr="00566A1C">
        <w:rPr>
          <w:rFonts w:ascii="Roboto" w:hAnsi="Roboto"/>
          <w:color w:val="000000" w:themeColor="text1"/>
          <w:sz w:val="24"/>
          <w:szCs w:val="24"/>
          <w:lang w:val="ru-RU"/>
        </w:rPr>
        <w:t>электронные платежные инструменты с удаленным доступом»</w:t>
      </w:r>
      <w:bookmarkEnd w:id="4"/>
      <w:r w:rsidR="00A5288B" w:rsidRPr="00566A1C">
        <w:rPr>
          <w:rFonts w:ascii="Roboto" w:hAnsi="Roboto"/>
          <w:color w:val="000000" w:themeColor="text1"/>
          <w:sz w:val="24"/>
          <w:szCs w:val="24"/>
        </w:rPr>
        <w:t>;</w:t>
      </w:r>
    </w:p>
    <w:p w14:paraId="1CBA7CAC" w14:textId="2082047C" w:rsidR="00A5288B" w:rsidRPr="00566A1C" w:rsidRDefault="00EE508A" w:rsidP="00155C09">
      <w:pPr>
        <w:pStyle w:val="ListParagraph"/>
        <w:numPr>
          <w:ilvl w:val="1"/>
          <w:numId w:val="1"/>
        </w:numPr>
        <w:ind w:left="851" w:hanging="425"/>
        <w:jc w:val="both"/>
        <w:rPr>
          <w:rFonts w:ascii="Roboto" w:hAnsi="Roboto"/>
          <w:color w:val="000000" w:themeColor="text1"/>
          <w:sz w:val="24"/>
          <w:szCs w:val="24"/>
        </w:rPr>
      </w:pPr>
      <w:r w:rsidRPr="00566A1C">
        <w:rPr>
          <w:rFonts w:ascii="Roboto" w:hAnsi="Roboto"/>
          <w:color w:val="000000" w:themeColor="text1"/>
          <w:sz w:val="24"/>
          <w:szCs w:val="24"/>
          <w:lang w:val="ru-RU"/>
        </w:rPr>
        <w:t xml:space="preserve">в пунктах </w:t>
      </w:r>
      <w:r w:rsidR="00A5288B" w:rsidRPr="00566A1C">
        <w:rPr>
          <w:rFonts w:ascii="Roboto" w:hAnsi="Roboto"/>
          <w:color w:val="000000" w:themeColor="text1"/>
          <w:sz w:val="24"/>
          <w:szCs w:val="24"/>
        </w:rPr>
        <w:t xml:space="preserve">15 </w:t>
      </w:r>
      <w:r w:rsidRPr="00566A1C">
        <w:rPr>
          <w:rFonts w:ascii="Roboto" w:hAnsi="Roboto"/>
          <w:color w:val="000000" w:themeColor="text1"/>
          <w:sz w:val="24"/>
          <w:szCs w:val="24"/>
          <w:lang w:val="ru-RU"/>
        </w:rPr>
        <w:t>и</w:t>
      </w:r>
      <w:r w:rsidR="00A5288B" w:rsidRPr="00566A1C">
        <w:rPr>
          <w:rFonts w:ascii="Roboto" w:hAnsi="Roboto"/>
          <w:color w:val="000000" w:themeColor="text1"/>
          <w:sz w:val="24"/>
          <w:szCs w:val="24"/>
        </w:rPr>
        <w:t xml:space="preserve"> 19 </w:t>
      </w:r>
      <w:r w:rsidRPr="00566A1C">
        <w:rPr>
          <w:rFonts w:ascii="Roboto" w:hAnsi="Roboto"/>
          <w:color w:val="000000" w:themeColor="text1"/>
          <w:sz w:val="24"/>
          <w:szCs w:val="24"/>
          <w:lang w:val="ru-RU"/>
        </w:rPr>
        <w:t>текст «</w:t>
      </w:r>
      <w:r w:rsidR="002C183F" w:rsidRPr="00566A1C">
        <w:rPr>
          <w:rFonts w:ascii="Roboto" w:hAnsi="Roboto" w:cs="Cambria"/>
          <w:color w:val="202124"/>
          <w:sz w:val="24"/>
          <w:szCs w:val="24"/>
          <w:lang w:val="ru-RU"/>
        </w:rPr>
        <w:t>автоматизированные</w:t>
      </w:r>
      <w:r w:rsidR="002C183F" w:rsidRPr="00566A1C">
        <w:rPr>
          <w:rFonts w:ascii="Roboto" w:hAnsi="Roboto"/>
          <w:color w:val="202124"/>
          <w:sz w:val="24"/>
          <w:szCs w:val="24"/>
          <w:lang w:val="ru-RU"/>
        </w:rPr>
        <w:t xml:space="preserve"> </w:t>
      </w:r>
      <w:r w:rsidR="002C183F" w:rsidRPr="00566A1C">
        <w:rPr>
          <w:rFonts w:ascii="Roboto" w:hAnsi="Roboto" w:cs="Cambria"/>
          <w:color w:val="202124"/>
          <w:sz w:val="24"/>
          <w:szCs w:val="24"/>
          <w:lang w:val="ru-RU"/>
        </w:rPr>
        <w:t>системы</w:t>
      </w:r>
      <w:r w:rsidR="002C183F" w:rsidRPr="00566A1C">
        <w:rPr>
          <w:rFonts w:ascii="Roboto" w:hAnsi="Roboto"/>
          <w:color w:val="202124"/>
          <w:sz w:val="24"/>
          <w:szCs w:val="24"/>
          <w:lang w:val="ru-RU"/>
        </w:rPr>
        <w:t xml:space="preserve"> </w:t>
      </w:r>
      <w:r w:rsidR="002C183F" w:rsidRPr="00566A1C">
        <w:rPr>
          <w:rFonts w:ascii="Roboto" w:hAnsi="Roboto" w:cs="Cambria"/>
          <w:color w:val="202124"/>
          <w:sz w:val="24"/>
          <w:szCs w:val="24"/>
          <w:lang w:val="ru-RU"/>
        </w:rPr>
        <w:t>дистанционного</w:t>
      </w:r>
      <w:r w:rsidR="002C183F" w:rsidRPr="00566A1C">
        <w:rPr>
          <w:rFonts w:ascii="Roboto" w:hAnsi="Roboto"/>
          <w:color w:val="202124"/>
          <w:sz w:val="24"/>
          <w:szCs w:val="24"/>
          <w:lang w:val="ru-RU"/>
        </w:rPr>
        <w:t xml:space="preserve"> </w:t>
      </w:r>
      <w:r w:rsidR="002C183F" w:rsidRPr="00566A1C">
        <w:rPr>
          <w:rFonts w:ascii="Roboto" w:hAnsi="Roboto" w:cs="Cambria"/>
          <w:color w:val="202124"/>
          <w:sz w:val="24"/>
          <w:szCs w:val="24"/>
          <w:lang w:val="ru-RU"/>
        </w:rPr>
        <w:t>обслуживания</w:t>
      </w:r>
      <w:r w:rsidR="002C183F" w:rsidRPr="00566A1C">
        <w:rPr>
          <w:rFonts w:ascii="Roboto" w:hAnsi="Roboto"/>
          <w:color w:val="202124"/>
          <w:sz w:val="24"/>
          <w:szCs w:val="24"/>
          <w:lang w:val="ru-RU"/>
        </w:rPr>
        <w:t xml:space="preserve"> </w:t>
      </w:r>
      <w:r w:rsidR="002C183F" w:rsidRPr="00566A1C">
        <w:rPr>
          <w:rFonts w:ascii="Roboto" w:hAnsi="Roboto" w:cs="Cambria"/>
          <w:color w:val="202124"/>
          <w:sz w:val="24"/>
          <w:szCs w:val="24"/>
          <w:lang w:val="ru-RU"/>
        </w:rPr>
        <w:t>или</w:t>
      </w:r>
      <w:r w:rsidR="002C183F" w:rsidRPr="00566A1C">
        <w:rPr>
          <w:rFonts w:ascii="Roboto" w:hAnsi="Roboto"/>
          <w:color w:val="202124"/>
          <w:sz w:val="24"/>
          <w:szCs w:val="24"/>
          <w:lang w:val="ru-RU"/>
        </w:rPr>
        <w:t xml:space="preserve"> </w:t>
      </w:r>
      <w:r w:rsidR="002C183F" w:rsidRPr="00566A1C">
        <w:rPr>
          <w:rFonts w:ascii="Roboto" w:hAnsi="Roboto" w:cs="Cambria"/>
          <w:color w:val="202124"/>
          <w:sz w:val="24"/>
          <w:szCs w:val="24"/>
          <w:lang w:val="ru-RU"/>
        </w:rPr>
        <w:t>другие</w:t>
      </w:r>
      <w:r w:rsidR="002C183F" w:rsidRPr="00566A1C">
        <w:rPr>
          <w:rFonts w:ascii="Roboto" w:hAnsi="Roboto"/>
          <w:color w:val="202124"/>
          <w:sz w:val="24"/>
          <w:szCs w:val="24"/>
          <w:lang w:val="ru-RU"/>
        </w:rPr>
        <w:t xml:space="preserve"> </w:t>
      </w:r>
      <w:r w:rsidR="002C183F" w:rsidRPr="00566A1C">
        <w:rPr>
          <w:rFonts w:ascii="Roboto" w:hAnsi="Roboto" w:cs="Cambria"/>
          <w:color w:val="202124"/>
          <w:sz w:val="24"/>
          <w:szCs w:val="24"/>
          <w:lang w:val="ru-RU"/>
        </w:rPr>
        <w:t>электронные</w:t>
      </w:r>
      <w:r w:rsidR="002C183F" w:rsidRPr="00566A1C">
        <w:rPr>
          <w:rFonts w:ascii="Roboto" w:hAnsi="Roboto"/>
          <w:color w:val="202124"/>
          <w:sz w:val="24"/>
          <w:szCs w:val="24"/>
          <w:lang w:val="ru-RU"/>
        </w:rPr>
        <w:t xml:space="preserve"> </w:t>
      </w:r>
      <w:r w:rsidR="002C183F" w:rsidRPr="00566A1C">
        <w:rPr>
          <w:rFonts w:ascii="Roboto" w:hAnsi="Roboto" w:cs="Cambria"/>
          <w:color w:val="202124"/>
          <w:sz w:val="24"/>
          <w:szCs w:val="24"/>
          <w:lang w:val="ru-RU"/>
        </w:rPr>
        <w:t>системы» заменить тестом «</w:t>
      </w:r>
      <w:r w:rsidR="002C183F" w:rsidRPr="00566A1C">
        <w:rPr>
          <w:rFonts w:ascii="Roboto" w:hAnsi="Roboto"/>
          <w:color w:val="000000" w:themeColor="text1"/>
          <w:sz w:val="24"/>
          <w:szCs w:val="24"/>
          <w:lang w:val="ru-RU"/>
        </w:rPr>
        <w:t>электронные платежные инструменты с удаленным доступом»</w:t>
      </w:r>
      <w:r w:rsidR="002C183F" w:rsidRPr="00566A1C">
        <w:rPr>
          <w:rFonts w:ascii="Roboto" w:hAnsi="Roboto"/>
          <w:color w:val="000000" w:themeColor="text1"/>
          <w:sz w:val="24"/>
          <w:szCs w:val="24"/>
        </w:rPr>
        <w:t>;</w:t>
      </w:r>
      <w:r w:rsidR="002C183F" w:rsidRPr="00566A1C">
        <w:rPr>
          <w:rFonts w:ascii="Roboto" w:hAnsi="Roboto"/>
          <w:color w:val="202124"/>
          <w:sz w:val="24"/>
          <w:szCs w:val="24"/>
          <w:lang w:val="ru-RU"/>
        </w:rPr>
        <w:t xml:space="preserve"> </w:t>
      </w:r>
    </w:p>
    <w:p w14:paraId="4728708E" w14:textId="306D85FE" w:rsidR="000A0584" w:rsidRPr="00566A1C" w:rsidRDefault="002C183F" w:rsidP="00155C09">
      <w:pPr>
        <w:pStyle w:val="ListParagraph"/>
        <w:numPr>
          <w:ilvl w:val="1"/>
          <w:numId w:val="1"/>
        </w:numPr>
        <w:ind w:left="851" w:hanging="425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 xml:space="preserve">в </w:t>
      </w:r>
      <w:r w:rsidR="0085699E" w:rsidRPr="00566A1C">
        <w:rPr>
          <w:rFonts w:ascii="Roboto" w:hAnsi="Roboto" w:cs="Arial"/>
          <w:sz w:val="24"/>
          <w:szCs w:val="24"/>
          <w:lang w:val="ru-RU"/>
        </w:rPr>
        <w:t xml:space="preserve">пункте </w:t>
      </w:r>
      <w:r w:rsidR="0085699E" w:rsidRPr="00566A1C">
        <w:rPr>
          <w:rFonts w:ascii="Roboto" w:hAnsi="Roboto" w:cs="Arial"/>
          <w:sz w:val="24"/>
          <w:szCs w:val="24"/>
        </w:rPr>
        <w:t>12</w:t>
      </w:r>
      <w:r w:rsidR="00C62FAF" w:rsidRPr="00566A1C">
        <w:rPr>
          <w:rFonts w:ascii="Roboto" w:hAnsi="Roboto" w:cs="Arial"/>
          <w:sz w:val="24"/>
          <w:szCs w:val="24"/>
        </w:rPr>
        <w:t xml:space="preserve"> 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и </w:t>
      </w:r>
      <w:r w:rsidR="0085699E" w:rsidRPr="00566A1C">
        <w:rPr>
          <w:rFonts w:ascii="Roboto" w:hAnsi="Roboto" w:cs="Arial"/>
          <w:sz w:val="24"/>
          <w:szCs w:val="24"/>
          <w:lang w:val="ru-RU"/>
        </w:rPr>
        <w:t xml:space="preserve">пункте </w:t>
      </w:r>
      <w:r w:rsidR="0085699E" w:rsidRPr="00566A1C">
        <w:rPr>
          <w:rFonts w:ascii="Roboto" w:hAnsi="Roboto" w:cs="Arial"/>
          <w:sz w:val="24"/>
          <w:szCs w:val="24"/>
        </w:rPr>
        <w:t>16</w:t>
      </w:r>
      <w:r w:rsidR="00C62FAF" w:rsidRPr="00566A1C">
        <w:rPr>
          <w:rFonts w:ascii="Roboto" w:hAnsi="Roboto" w:cs="Arial"/>
          <w:sz w:val="24"/>
          <w:szCs w:val="24"/>
        </w:rPr>
        <w:t xml:space="preserve"> 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подпункт </w:t>
      </w:r>
      <w:r w:rsidR="00C62FAF" w:rsidRPr="00566A1C">
        <w:rPr>
          <w:rFonts w:ascii="Roboto" w:hAnsi="Roboto" w:cs="Arial"/>
          <w:sz w:val="24"/>
          <w:szCs w:val="24"/>
        </w:rPr>
        <w:t>3)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 слово «</w:t>
      </w:r>
      <w:r w:rsidR="0063488E" w:rsidRPr="00566A1C">
        <w:rPr>
          <w:rFonts w:ascii="Roboto" w:hAnsi="Roboto" w:cs="Arial"/>
          <w:color w:val="000000" w:themeColor="text1"/>
          <w:sz w:val="24"/>
          <w:szCs w:val="24"/>
          <w:lang w:val="ru-RU"/>
        </w:rPr>
        <w:t>международного» заменить словом «трансграничного»</w:t>
      </w:r>
      <w:r w:rsidR="000A0584" w:rsidRPr="00566A1C">
        <w:rPr>
          <w:rFonts w:ascii="Roboto" w:hAnsi="Roboto" w:cs="Arial"/>
          <w:sz w:val="24"/>
          <w:szCs w:val="24"/>
        </w:rPr>
        <w:t>;</w:t>
      </w:r>
    </w:p>
    <w:p w14:paraId="51E36AF4" w14:textId="4ACB1F46" w:rsidR="00044217" w:rsidRPr="00566A1C" w:rsidRDefault="0085699E" w:rsidP="00155C09">
      <w:pPr>
        <w:pStyle w:val="ListParagraph"/>
        <w:numPr>
          <w:ilvl w:val="1"/>
          <w:numId w:val="1"/>
        </w:numPr>
        <w:spacing w:after="0"/>
        <w:ind w:left="851" w:hanging="425"/>
        <w:jc w:val="both"/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</w:pPr>
      <w:bookmarkStart w:id="5" w:name="_Hlk209615768"/>
      <w:r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>пункт</w:t>
      </w:r>
      <w:r w:rsidR="003F134E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 xml:space="preserve"> 21</w:t>
      </w:r>
      <w:r w:rsidR="00044217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 xml:space="preserve"> </w:t>
      </w:r>
      <w:r w:rsidRPr="00566A1C">
        <w:rPr>
          <w:rFonts w:ascii="Roboto" w:hAnsi="Roboto" w:cs="Arial"/>
          <w:sz w:val="24"/>
          <w:szCs w:val="24"/>
          <w:lang w:val="ru-RU"/>
        </w:rPr>
        <w:t>изложить в следующей редакции</w:t>
      </w:r>
      <w:r w:rsidR="00C30A96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>:</w:t>
      </w:r>
      <w:r w:rsidR="00044217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 xml:space="preserve"> </w:t>
      </w:r>
      <w:r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>«</w:t>
      </w:r>
      <w:r w:rsidR="006067FB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>Поставщик платежных услуг сообщает о кредитовых переводах, осуществленных и/или полученных посредством</w:t>
      </w:r>
      <w:r w:rsidR="00044217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 xml:space="preserve">: </w:t>
      </w:r>
    </w:p>
    <w:p w14:paraId="69D5A866" w14:textId="4781AC09" w:rsidR="00044217" w:rsidRPr="00566A1C" w:rsidRDefault="00CE5865" w:rsidP="00CE5865">
      <w:pPr>
        <w:tabs>
          <w:tab w:val="left" w:pos="1134"/>
        </w:tabs>
        <w:spacing w:after="0"/>
        <w:ind w:left="426"/>
        <w:jc w:val="both"/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</w:pPr>
      <w:r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ab/>
      </w:r>
      <w:r w:rsidR="00044217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 xml:space="preserve">1) </w:t>
      </w:r>
      <w:r w:rsidR="00C1240F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 xml:space="preserve">сети SWIFT, для которой поставщик платежных услуг обеспечивает предоставление копий платежных сообщений Национальному банку Молдовы посредством </w:t>
      </w:r>
      <w:r w:rsidR="00AD0745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 xml:space="preserve">службы </w:t>
      </w:r>
      <w:r w:rsidR="00C1240F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 xml:space="preserve">SWIFT </w:t>
      </w:r>
      <w:proofErr w:type="spellStart"/>
      <w:r w:rsidR="00C1240F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>FINInform</w:t>
      </w:r>
      <w:proofErr w:type="spellEnd"/>
      <w:r w:rsidR="00C1240F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 xml:space="preserve">/SWIFT </w:t>
      </w:r>
      <w:proofErr w:type="spellStart"/>
      <w:r w:rsidR="00C1240F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>NetInform</w:t>
      </w:r>
      <w:proofErr w:type="spellEnd"/>
      <w:r w:rsidR="00C1240F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>, администрируемой Национальным банком Молдовы</w:t>
      </w:r>
      <w:r w:rsidR="00044217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>;</w:t>
      </w:r>
    </w:p>
    <w:p w14:paraId="51222F02" w14:textId="000F4AE6" w:rsidR="00044217" w:rsidRPr="00566A1C" w:rsidRDefault="00CE5865" w:rsidP="00070821">
      <w:pPr>
        <w:tabs>
          <w:tab w:val="left" w:pos="1134"/>
        </w:tabs>
        <w:spacing w:after="0"/>
        <w:ind w:left="426"/>
        <w:jc w:val="both"/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</w:pPr>
      <w:r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ab/>
      </w:r>
      <w:r w:rsidR="00044217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 xml:space="preserve">2) </w:t>
      </w:r>
      <w:r w:rsidR="00C1240F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>платежных схем SEPA;</w:t>
      </w:r>
    </w:p>
    <w:p w14:paraId="0701FFE9" w14:textId="74664DAF" w:rsidR="00C1240F" w:rsidRPr="00566A1C" w:rsidRDefault="00CE5865" w:rsidP="00A5288B">
      <w:pPr>
        <w:tabs>
          <w:tab w:val="left" w:pos="1134"/>
        </w:tabs>
        <w:spacing w:after="0"/>
        <w:ind w:left="426"/>
        <w:jc w:val="both"/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</w:pPr>
      <w:r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ab/>
      </w:r>
      <w:r w:rsidR="005055FB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>3</w:t>
      </w:r>
      <w:r w:rsidR="00044217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 xml:space="preserve">) </w:t>
      </w:r>
      <w:r w:rsidR="00C1240F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>иных методов, чем те, которые указаны в подпунктах 1) - 2), которые касаются трансграничных кредитовых переводов.»;</w:t>
      </w:r>
    </w:p>
    <w:bookmarkEnd w:id="5"/>
    <w:p w14:paraId="0B9076D4" w14:textId="7EEA8493" w:rsidR="00D10913" w:rsidRPr="00566A1C" w:rsidRDefault="009974C8" w:rsidP="00155C09">
      <w:pPr>
        <w:pStyle w:val="ListParagraph"/>
        <w:numPr>
          <w:ilvl w:val="1"/>
          <w:numId w:val="1"/>
        </w:numPr>
        <w:spacing w:after="0"/>
        <w:ind w:left="851" w:hanging="425"/>
        <w:jc w:val="both"/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</w:pPr>
      <w:r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 xml:space="preserve">дополнить пунктом </w:t>
      </w:r>
      <w:r w:rsidR="00A17332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>21</w:t>
      </w:r>
      <w:r w:rsidR="00A17332" w:rsidRPr="00566A1C">
        <w:rPr>
          <w:rFonts w:ascii="Roboto" w:hAnsi="Roboto"/>
          <w:sz w:val="24"/>
          <w:szCs w:val="24"/>
          <w:shd w:val="clear" w:color="auto" w:fill="FFFFFF" w:themeFill="background1"/>
          <w:vertAlign w:val="superscript"/>
          <w:lang w:val="ru-RU"/>
        </w:rPr>
        <w:t>1</w:t>
      </w:r>
      <w:r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 xml:space="preserve"> следующего содержания</w:t>
      </w:r>
      <w:r w:rsidR="00695F07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>:</w:t>
      </w:r>
      <w:r w:rsidR="00A17332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 xml:space="preserve"> </w:t>
      </w:r>
      <w:r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>«</w:t>
      </w:r>
      <w:r w:rsidR="00352B8C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>Поставщик платежных услуг обеспечивает представление отчетов о кредитовых переводах в соответствии с подп. 2)-3) п. 21 Национальному банку Молдовы в рабочий день, следующий за днем ​​</w:t>
      </w:r>
      <w:r w:rsidR="00352B8C" w:rsidRPr="00566A1C">
        <w:rPr>
          <w:rFonts w:ascii="Roboto" w:hAnsi="Roboto" w:cs="PermianSerifTypeface"/>
          <w:sz w:val="24"/>
          <w:szCs w:val="24"/>
          <w:shd w:val="clear" w:color="auto" w:fill="FFFFFF" w:themeFill="background1"/>
          <w:lang w:val="ru-RU"/>
        </w:rPr>
        <w:t>осуществления</w:t>
      </w:r>
      <w:r w:rsidR="00352B8C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 xml:space="preserve"> </w:t>
      </w:r>
      <w:r w:rsidR="00352B8C" w:rsidRPr="00566A1C">
        <w:rPr>
          <w:rFonts w:ascii="Roboto" w:hAnsi="Roboto" w:cs="PermianSerifTypeface"/>
          <w:sz w:val="24"/>
          <w:szCs w:val="24"/>
          <w:shd w:val="clear" w:color="auto" w:fill="FFFFFF" w:themeFill="background1"/>
          <w:lang w:val="ru-RU"/>
        </w:rPr>
        <w:t>и</w:t>
      </w:r>
      <w:r w:rsidR="00352B8C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>/</w:t>
      </w:r>
      <w:r w:rsidR="00352B8C" w:rsidRPr="00566A1C">
        <w:rPr>
          <w:rFonts w:ascii="Roboto" w:hAnsi="Roboto" w:cs="PermianSerifTypeface"/>
          <w:sz w:val="24"/>
          <w:szCs w:val="24"/>
          <w:shd w:val="clear" w:color="auto" w:fill="FFFFFF" w:themeFill="background1"/>
          <w:lang w:val="ru-RU"/>
        </w:rPr>
        <w:t>или</w:t>
      </w:r>
      <w:r w:rsidR="00352B8C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 xml:space="preserve"> </w:t>
      </w:r>
      <w:r w:rsidR="00352B8C" w:rsidRPr="00566A1C">
        <w:rPr>
          <w:rFonts w:ascii="Roboto" w:hAnsi="Roboto" w:cs="PermianSerifTypeface"/>
          <w:sz w:val="24"/>
          <w:szCs w:val="24"/>
          <w:shd w:val="clear" w:color="auto" w:fill="FFFFFF" w:themeFill="background1"/>
          <w:lang w:val="ru-RU"/>
        </w:rPr>
        <w:t>получ</w:t>
      </w:r>
      <w:r w:rsidR="00352B8C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>ения перевода, в соответствии с порядком отчетности, установленным в нормативных актах, утвержденных Национальным банком Молдовы</w:t>
      </w:r>
      <w:r w:rsidR="00A17332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>.</w:t>
      </w:r>
      <w:r w:rsidR="00352B8C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>»</w:t>
      </w:r>
      <w:r w:rsidR="00F56B0E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>;</w:t>
      </w:r>
    </w:p>
    <w:p w14:paraId="17B16A31" w14:textId="3DF44A23" w:rsidR="001A49BA" w:rsidRPr="00566A1C" w:rsidRDefault="00DE5C39" w:rsidP="0084133A">
      <w:pPr>
        <w:pStyle w:val="ListParagraph"/>
        <w:numPr>
          <w:ilvl w:val="1"/>
          <w:numId w:val="1"/>
        </w:numPr>
        <w:tabs>
          <w:tab w:val="left" w:pos="567"/>
          <w:tab w:val="left" w:pos="1134"/>
        </w:tabs>
        <w:spacing w:after="0"/>
        <w:ind w:left="851" w:hanging="567"/>
        <w:jc w:val="both"/>
        <w:rPr>
          <w:rFonts w:ascii="Roboto" w:hAnsi="Roboto"/>
          <w:sz w:val="24"/>
          <w:szCs w:val="24"/>
          <w:shd w:val="clear" w:color="auto" w:fill="FFFFFF" w:themeFill="background1"/>
        </w:rPr>
      </w:pPr>
      <w:r w:rsidRPr="00566A1C">
        <w:rPr>
          <w:rFonts w:ascii="Roboto" w:hAnsi="Roboto" w:cs="Arial"/>
          <w:sz w:val="24"/>
          <w:szCs w:val="24"/>
          <w:lang w:val="ru-RU"/>
        </w:rPr>
        <w:t xml:space="preserve">в пункте </w:t>
      </w:r>
      <w:r w:rsidRPr="00566A1C">
        <w:rPr>
          <w:rFonts w:ascii="Roboto" w:hAnsi="Roboto" w:cs="Arial"/>
          <w:sz w:val="24"/>
          <w:szCs w:val="24"/>
        </w:rPr>
        <w:t>22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 слово «международным» исключить</w:t>
      </w:r>
      <w:r w:rsidR="00C62FAF" w:rsidRPr="00566A1C">
        <w:rPr>
          <w:rFonts w:ascii="Roboto" w:hAnsi="Roboto" w:cs="Arial"/>
          <w:sz w:val="24"/>
          <w:szCs w:val="24"/>
        </w:rPr>
        <w:t>;</w:t>
      </w:r>
    </w:p>
    <w:p w14:paraId="1FFCF970" w14:textId="5478F206" w:rsidR="000D21F9" w:rsidRPr="00566A1C" w:rsidRDefault="00DE5C39" w:rsidP="0084133A">
      <w:pPr>
        <w:pStyle w:val="ListParagraph"/>
        <w:numPr>
          <w:ilvl w:val="1"/>
          <w:numId w:val="1"/>
        </w:numPr>
        <w:tabs>
          <w:tab w:val="left" w:pos="567"/>
          <w:tab w:val="left" w:pos="1134"/>
        </w:tabs>
        <w:spacing w:after="0"/>
        <w:ind w:left="851" w:hanging="567"/>
        <w:jc w:val="both"/>
        <w:rPr>
          <w:rFonts w:ascii="Roboto" w:hAnsi="Roboto"/>
          <w:sz w:val="24"/>
          <w:szCs w:val="24"/>
          <w:shd w:val="clear" w:color="auto" w:fill="FFFFFF" w:themeFill="background1"/>
        </w:rPr>
      </w:pPr>
      <w:r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lastRenderedPageBreak/>
        <w:t xml:space="preserve">пункт 23 </w:t>
      </w:r>
      <w:r w:rsidRPr="00566A1C">
        <w:rPr>
          <w:rFonts w:ascii="Roboto" w:hAnsi="Roboto" w:cs="Arial"/>
          <w:sz w:val="24"/>
          <w:szCs w:val="24"/>
          <w:lang w:val="ru-RU"/>
        </w:rPr>
        <w:t>изложить в следующей редакции</w:t>
      </w:r>
      <w:r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 xml:space="preserve">: </w:t>
      </w:r>
      <w:r w:rsidR="00E76088" w:rsidRPr="00566A1C">
        <w:rPr>
          <w:rFonts w:ascii="Roboto" w:hAnsi="Roboto"/>
          <w:sz w:val="24"/>
          <w:szCs w:val="24"/>
          <w:shd w:val="clear" w:color="auto" w:fill="FFFFFF" w:themeFill="background1"/>
          <w:lang w:val="ru-RU"/>
        </w:rPr>
        <w:t xml:space="preserve">«В отношении инцидентов, которые могут возникнуть в контексте исполнения п. 21, применяются положения Регламента о минимальных требованиях к управлению рисками информационных  технологий, информационной безопасности и непрерывности деятельности и о внесении изменений в некоторые нормативные акты, утвержденного Постановлением Исполнительного комитета Национального банка Молдовы № 29/2025.»;  </w:t>
      </w:r>
    </w:p>
    <w:p w14:paraId="0ACBAD7E" w14:textId="7DBCEF23" w:rsidR="00B25052" w:rsidRPr="00566A1C" w:rsidRDefault="002434F3" w:rsidP="005124C1">
      <w:pPr>
        <w:pStyle w:val="ListParagraph"/>
        <w:numPr>
          <w:ilvl w:val="1"/>
          <w:numId w:val="1"/>
        </w:numPr>
        <w:tabs>
          <w:tab w:val="left" w:pos="567"/>
          <w:tab w:val="left" w:pos="1134"/>
        </w:tabs>
        <w:spacing w:after="0"/>
        <w:ind w:left="851" w:hanging="567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>пункт</w:t>
      </w:r>
      <w:r w:rsidR="003F134E" w:rsidRPr="00566A1C">
        <w:rPr>
          <w:rFonts w:ascii="Roboto" w:hAnsi="Roboto" w:cs="Arial"/>
          <w:sz w:val="24"/>
          <w:szCs w:val="24"/>
        </w:rPr>
        <w:t xml:space="preserve"> 2</w:t>
      </w:r>
      <w:r w:rsidR="000D21F9" w:rsidRPr="00566A1C">
        <w:rPr>
          <w:rFonts w:ascii="Roboto" w:hAnsi="Roboto" w:cs="Arial"/>
          <w:sz w:val="24"/>
          <w:szCs w:val="24"/>
        </w:rPr>
        <w:t xml:space="preserve">4 </w:t>
      </w:r>
      <w:r w:rsidRPr="00566A1C">
        <w:rPr>
          <w:rFonts w:ascii="Roboto" w:hAnsi="Roboto" w:cs="Arial"/>
          <w:sz w:val="24"/>
          <w:szCs w:val="24"/>
          <w:lang w:val="ru-RU"/>
        </w:rPr>
        <w:t>исключить</w:t>
      </w:r>
      <w:r w:rsidR="000D21F9" w:rsidRPr="00566A1C">
        <w:rPr>
          <w:rFonts w:ascii="Roboto" w:hAnsi="Roboto" w:cs="Arial"/>
          <w:sz w:val="24"/>
          <w:szCs w:val="24"/>
        </w:rPr>
        <w:t>;</w:t>
      </w:r>
    </w:p>
    <w:p w14:paraId="6D04E930" w14:textId="50DB40DB" w:rsidR="00B25052" w:rsidRPr="00566A1C" w:rsidRDefault="002434F3" w:rsidP="00695F07">
      <w:pPr>
        <w:pStyle w:val="ListParagraph"/>
        <w:numPr>
          <w:ilvl w:val="1"/>
          <w:numId w:val="1"/>
        </w:numPr>
        <w:tabs>
          <w:tab w:val="left" w:pos="567"/>
          <w:tab w:val="left" w:pos="1134"/>
        </w:tabs>
        <w:spacing w:after="0"/>
        <w:ind w:left="851" w:hanging="567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 xml:space="preserve">в пунктах </w:t>
      </w:r>
      <w:r w:rsidR="00B25052" w:rsidRPr="00566A1C">
        <w:rPr>
          <w:rFonts w:ascii="Roboto" w:hAnsi="Roboto" w:cs="Arial"/>
          <w:sz w:val="24"/>
          <w:szCs w:val="24"/>
        </w:rPr>
        <w:t>6</w:t>
      </w:r>
      <w:r w:rsidR="00375D5B" w:rsidRPr="00566A1C">
        <w:rPr>
          <w:rFonts w:ascii="Roboto" w:hAnsi="Roboto" w:cs="Arial"/>
          <w:sz w:val="24"/>
          <w:szCs w:val="24"/>
        </w:rPr>
        <w:t>4</w:t>
      </w:r>
      <w:r w:rsidR="00B25052" w:rsidRPr="00566A1C">
        <w:rPr>
          <w:rFonts w:ascii="Roboto" w:hAnsi="Roboto" w:cs="Arial"/>
          <w:sz w:val="24"/>
          <w:szCs w:val="24"/>
        </w:rPr>
        <w:t xml:space="preserve"> </w:t>
      </w:r>
      <w:r w:rsidRPr="00566A1C">
        <w:rPr>
          <w:rFonts w:ascii="Roboto" w:hAnsi="Roboto" w:cs="Arial"/>
          <w:sz w:val="24"/>
          <w:szCs w:val="24"/>
          <w:lang w:val="ru-RU"/>
        </w:rPr>
        <w:t>и</w:t>
      </w:r>
      <w:r w:rsidR="00F56B0E" w:rsidRPr="00566A1C">
        <w:rPr>
          <w:rFonts w:ascii="Roboto" w:hAnsi="Roboto" w:cs="Arial"/>
          <w:sz w:val="24"/>
          <w:szCs w:val="24"/>
        </w:rPr>
        <w:t xml:space="preserve"> 6</w:t>
      </w:r>
      <w:r w:rsidR="00375D5B" w:rsidRPr="00566A1C">
        <w:rPr>
          <w:rFonts w:ascii="Roboto" w:hAnsi="Roboto" w:cs="Arial"/>
          <w:sz w:val="24"/>
          <w:szCs w:val="24"/>
        </w:rPr>
        <w:t>5</w:t>
      </w:r>
      <w:r w:rsidR="00F56B0E" w:rsidRPr="00566A1C">
        <w:rPr>
          <w:rFonts w:ascii="Roboto" w:hAnsi="Roboto" w:cs="Arial"/>
          <w:sz w:val="24"/>
          <w:szCs w:val="24"/>
        </w:rPr>
        <w:t xml:space="preserve"> </w:t>
      </w:r>
      <w:r w:rsidRPr="00566A1C">
        <w:rPr>
          <w:rFonts w:ascii="Roboto" w:hAnsi="Roboto" w:cs="Arial"/>
          <w:sz w:val="24"/>
          <w:szCs w:val="24"/>
          <w:lang w:val="ru-RU"/>
        </w:rPr>
        <w:t>слово «</w:t>
      </w:r>
      <w:r w:rsidR="006506D6" w:rsidRPr="00566A1C">
        <w:rPr>
          <w:rFonts w:ascii="Roboto" w:hAnsi="Roboto"/>
          <w:sz w:val="24"/>
          <w:szCs w:val="24"/>
          <w:lang w:val="ru-RU"/>
        </w:rPr>
        <w:t>международного</w:t>
      </w:r>
      <w:r w:rsidR="006506D6" w:rsidRPr="00566A1C">
        <w:rPr>
          <w:rFonts w:ascii="Roboto" w:hAnsi="Roboto" w:cs="Arial"/>
          <w:sz w:val="24"/>
          <w:szCs w:val="24"/>
          <w:lang w:val="ru-RU"/>
        </w:rPr>
        <w:t>» заменить словом «трансграничного»</w:t>
      </w:r>
      <w:r w:rsidR="00B25052" w:rsidRPr="00566A1C">
        <w:rPr>
          <w:rFonts w:ascii="Roboto" w:hAnsi="Roboto" w:cs="Arial"/>
          <w:sz w:val="24"/>
          <w:szCs w:val="24"/>
        </w:rPr>
        <w:t>;</w:t>
      </w:r>
    </w:p>
    <w:p w14:paraId="7BEE2562" w14:textId="35BABF8C" w:rsidR="00B172F6" w:rsidRPr="00566A1C" w:rsidRDefault="006F609B" w:rsidP="00B172F6">
      <w:pPr>
        <w:pStyle w:val="ListParagraph"/>
        <w:numPr>
          <w:ilvl w:val="1"/>
          <w:numId w:val="1"/>
        </w:numPr>
        <w:tabs>
          <w:tab w:val="left" w:pos="426"/>
          <w:tab w:val="left" w:pos="567"/>
          <w:tab w:val="left" w:pos="1134"/>
        </w:tabs>
        <w:spacing w:after="0"/>
        <w:ind w:left="851" w:hanging="567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 xml:space="preserve">в Приложениях № </w:t>
      </w:r>
      <w:r w:rsidR="00B172F6" w:rsidRPr="00566A1C">
        <w:rPr>
          <w:rFonts w:ascii="Roboto" w:hAnsi="Roboto" w:cs="Arial"/>
          <w:sz w:val="24"/>
          <w:szCs w:val="24"/>
        </w:rPr>
        <w:t xml:space="preserve">1, 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№ </w:t>
      </w:r>
      <w:r w:rsidR="00B172F6" w:rsidRPr="00566A1C">
        <w:rPr>
          <w:rFonts w:ascii="Roboto" w:hAnsi="Roboto" w:cs="Arial"/>
          <w:sz w:val="24"/>
          <w:szCs w:val="24"/>
        </w:rPr>
        <w:t xml:space="preserve">2 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и № </w:t>
      </w:r>
      <w:r w:rsidR="00B172F6" w:rsidRPr="00566A1C">
        <w:rPr>
          <w:rFonts w:ascii="Roboto" w:hAnsi="Roboto" w:cs="Arial"/>
          <w:sz w:val="24"/>
          <w:szCs w:val="24"/>
        </w:rPr>
        <w:t xml:space="preserve">3, </w:t>
      </w:r>
      <w:r w:rsidR="00912FD1" w:rsidRPr="00566A1C">
        <w:rPr>
          <w:rFonts w:ascii="Roboto" w:hAnsi="Roboto" w:cs="Arial"/>
          <w:sz w:val="24"/>
          <w:szCs w:val="24"/>
          <w:lang w:val="ru-RU"/>
        </w:rPr>
        <w:t>в п</w:t>
      </w:r>
      <w:r w:rsidR="00B172F6" w:rsidRPr="00566A1C">
        <w:rPr>
          <w:rFonts w:ascii="Roboto" w:hAnsi="Roboto" w:cs="Arial"/>
          <w:sz w:val="24"/>
          <w:szCs w:val="24"/>
        </w:rPr>
        <w:t xml:space="preserve">. 7, </w:t>
      </w:r>
      <w:r w:rsidR="00FC74F3" w:rsidRPr="00566A1C">
        <w:rPr>
          <w:rFonts w:ascii="Roboto" w:hAnsi="Roboto" w:cs="Arial"/>
          <w:sz w:val="24"/>
          <w:szCs w:val="24"/>
          <w:lang w:val="ru-RU"/>
        </w:rPr>
        <w:t xml:space="preserve">часть </w:t>
      </w:r>
      <w:r w:rsidR="00FC74F3" w:rsidRPr="00566A1C">
        <w:rPr>
          <w:rFonts w:ascii="Roboto" w:hAnsi="Roboto" w:cs="Arial"/>
          <w:sz w:val="24"/>
          <w:szCs w:val="24"/>
        </w:rPr>
        <w:t>I</w:t>
      </w:r>
      <w:r w:rsidR="00912FD1" w:rsidRPr="00566A1C">
        <w:rPr>
          <w:rFonts w:ascii="Roboto" w:hAnsi="Roboto" w:cs="Arial"/>
          <w:sz w:val="24"/>
          <w:szCs w:val="24"/>
          <w:lang w:val="ru-RU"/>
        </w:rPr>
        <w:t xml:space="preserve"> текст «</w:t>
      </w:r>
      <w:r w:rsidR="00B33181" w:rsidRPr="00566A1C">
        <w:rPr>
          <w:rFonts w:ascii="Roboto" w:hAnsi="Roboto" w:cs="Arial"/>
          <w:sz w:val="24"/>
          <w:szCs w:val="24"/>
          <w:lang w:val="ru-RU"/>
        </w:rPr>
        <w:t>присвоенный банком» заменить текстом «присвоенный поставщиком платежных услуг»</w:t>
      </w:r>
      <w:r w:rsidR="00B172F6" w:rsidRPr="00566A1C">
        <w:rPr>
          <w:rFonts w:ascii="Roboto" w:hAnsi="Roboto"/>
          <w:bCs/>
          <w:iCs/>
          <w:color w:val="000000" w:themeColor="text1"/>
          <w:sz w:val="24"/>
          <w:szCs w:val="24"/>
          <w:lang w:val="ru-RU"/>
        </w:rPr>
        <w:t>;</w:t>
      </w:r>
    </w:p>
    <w:p w14:paraId="2463AB48" w14:textId="303ABCC5" w:rsidR="00590C50" w:rsidRPr="00566A1C" w:rsidRDefault="00755C95" w:rsidP="00695F07">
      <w:pPr>
        <w:pStyle w:val="ListParagraph"/>
        <w:numPr>
          <w:ilvl w:val="1"/>
          <w:numId w:val="1"/>
        </w:numPr>
        <w:tabs>
          <w:tab w:val="left" w:pos="567"/>
          <w:tab w:val="left" w:pos="1134"/>
        </w:tabs>
        <w:spacing w:after="0"/>
        <w:ind w:left="851" w:hanging="567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>в Приложени</w:t>
      </w:r>
      <w:r w:rsidR="00BF3D83" w:rsidRPr="00566A1C">
        <w:rPr>
          <w:rFonts w:ascii="Roboto" w:hAnsi="Roboto" w:cs="Arial"/>
          <w:sz w:val="24"/>
          <w:szCs w:val="24"/>
          <w:lang w:val="ru-RU"/>
        </w:rPr>
        <w:t>и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 № </w:t>
      </w:r>
      <w:r w:rsidR="003546FA" w:rsidRPr="00566A1C">
        <w:rPr>
          <w:rFonts w:ascii="Roboto" w:hAnsi="Roboto" w:cs="Arial"/>
          <w:sz w:val="24"/>
          <w:szCs w:val="24"/>
        </w:rPr>
        <w:t>1</w:t>
      </w:r>
      <w:r w:rsidR="001A18C6" w:rsidRPr="00566A1C">
        <w:rPr>
          <w:rFonts w:ascii="Roboto" w:hAnsi="Roboto" w:cs="Arial"/>
          <w:sz w:val="24"/>
          <w:szCs w:val="24"/>
        </w:rPr>
        <w:t>:</w:t>
      </w:r>
      <w:r w:rsidR="003546FA" w:rsidRPr="00566A1C">
        <w:rPr>
          <w:rFonts w:ascii="Roboto" w:hAnsi="Roboto" w:cs="Arial"/>
          <w:sz w:val="24"/>
          <w:szCs w:val="24"/>
        </w:rPr>
        <w:t xml:space="preserve"> 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 </w:t>
      </w:r>
    </w:p>
    <w:p w14:paraId="11374D29" w14:textId="4299F42F" w:rsidR="00590C50" w:rsidRPr="00566A1C" w:rsidRDefault="00FC74F3" w:rsidP="005124C1">
      <w:pPr>
        <w:pStyle w:val="ListParagraph"/>
        <w:numPr>
          <w:ilvl w:val="2"/>
          <w:numId w:val="1"/>
        </w:numPr>
        <w:tabs>
          <w:tab w:val="left" w:pos="567"/>
          <w:tab w:val="left" w:pos="1134"/>
        </w:tabs>
        <w:spacing w:after="0"/>
        <w:ind w:left="851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 xml:space="preserve">в </w:t>
      </w:r>
      <w:r w:rsidR="00286D57" w:rsidRPr="00566A1C">
        <w:rPr>
          <w:rFonts w:ascii="Roboto" w:hAnsi="Roboto" w:cs="Arial"/>
          <w:sz w:val="24"/>
          <w:szCs w:val="24"/>
          <w:lang w:val="ru-RU"/>
        </w:rPr>
        <w:t xml:space="preserve">части </w:t>
      </w:r>
      <w:r w:rsidR="00286D57" w:rsidRPr="00566A1C">
        <w:rPr>
          <w:rFonts w:ascii="Roboto" w:hAnsi="Roboto" w:cs="Arial"/>
          <w:sz w:val="24"/>
          <w:szCs w:val="24"/>
        </w:rPr>
        <w:t>I</w:t>
      </w:r>
      <w:r w:rsidR="00590C50" w:rsidRPr="00566A1C">
        <w:rPr>
          <w:rFonts w:ascii="Roboto" w:hAnsi="Roboto" w:cs="Arial"/>
          <w:sz w:val="24"/>
          <w:szCs w:val="24"/>
        </w:rPr>
        <w:t xml:space="preserve">, </w:t>
      </w:r>
      <w:r w:rsidRPr="00566A1C">
        <w:rPr>
          <w:rFonts w:ascii="Roboto" w:hAnsi="Roboto" w:cs="Arial"/>
          <w:sz w:val="24"/>
          <w:szCs w:val="24"/>
          <w:lang w:val="ru-RU"/>
        </w:rPr>
        <w:t>в пункте</w:t>
      </w:r>
      <w:r w:rsidR="00590C50" w:rsidRPr="00566A1C">
        <w:rPr>
          <w:rFonts w:ascii="Roboto" w:hAnsi="Roboto" w:cs="Arial"/>
          <w:sz w:val="24"/>
          <w:szCs w:val="24"/>
        </w:rPr>
        <w:t xml:space="preserve"> 8, </w:t>
      </w:r>
      <w:r w:rsidRPr="00566A1C">
        <w:rPr>
          <w:rFonts w:ascii="Roboto" w:hAnsi="Roboto" w:cs="Arial"/>
          <w:sz w:val="24"/>
          <w:szCs w:val="24"/>
          <w:lang w:val="ru-RU"/>
        </w:rPr>
        <w:t>второе предложение</w:t>
      </w:r>
      <w:r w:rsidR="00590C50" w:rsidRPr="00566A1C">
        <w:rPr>
          <w:rFonts w:ascii="Roboto" w:hAnsi="Roboto" w:cs="Arial"/>
          <w:sz w:val="24"/>
          <w:szCs w:val="24"/>
        </w:rPr>
        <w:t>,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 после слов</w:t>
      </w:r>
      <w:r w:rsidR="00073FB5" w:rsidRPr="00566A1C">
        <w:rPr>
          <w:rFonts w:ascii="Roboto" w:hAnsi="Roboto" w:cs="Arial"/>
          <w:sz w:val="24"/>
          <w:szCs w:val="24"/>
          <w:lang w:val="ru-RU"/>
        </w:rPr>
        <w:t>а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 «</w:t>
      </w:r>
      <w:r w:rsidR="00073FB5" w:rsidRPr="00566A1C">
        <w:rPr>
          <w:rFonts w:ascii="Roboto" w:hAnsi="Roboto" w:cs="Arial"/>
          <w:sz w:val="24"/>
          <w:szCs w:val="24"/>
          <w:lang w:val="ru-RU"/>
        </w:rPr>
        <w:t>нерезидентом</w:t>
      </w:r>
      <w:proofErr w:type="gramStart"/>
      <w:r w:rsidR="00073FB5" w:rsidRPr="00566A1C">
        <w:rPr>
          <w:rFonts w:ascii="Roboto" w:hAnsi="Roboto" w:cs="Arial"/>
          <w:sz w:val="24"/>
          <w:szCs w:val="24"/>
          <w:lang w:val="ru-RU"/>
        </w:rPr>
        <w:t>, »</w:t>
      </w:r>
      <w:proofErr w:type="gramEnd"/>
      <w:r w:rsidR="00073FB5" w:rsidRPr="00566A1C">
        <w:rPr>
          <w:rFonts w:ascii="Roboto" w:hAnsi="Roboto" w:cs="Arial"/>
          <w:sz w:val="24"/>
          <w:szCs w:val="24"/>
          <w:lang w:val="ru-RU"/>
        </w:rPr>
        <w:t xml:space="preserve"> дополнить текстом «</w:t>
      </w:r>
      <w:r w:rsidR="00286D57" w:rsidRPr="00566A1C">
        <w:rPr>
          <w:rFonts w:ascii="Roboto" w:hAnsi="Roboto" w:cs="Arial"/>
          <w:sz w:val="24"/>
          <w:szCs w:val="24"/>
          <w:lang w:val="ru-RU"/>
        </w:rPr>
        <w:t>не владеющим фискальным</w:t>
      </w:r>
      <w:r w:rsidR="0003028A" w:rsidRPr="00566A1C">
        <w:rPr>
          <w:rFonts w:ascii="Roboto" w:hAnsi="Roboto" w:cs="Arial"/>
          <w:sz w:val="24"/>
          <w:szCs w:val="24"/>
          <w:lang w:val="ru-RU"/>
        </w:rPr>
        <w:t xml:space="preserve"> код</w:t>
      </w:r>
      <w:r w:rsidR="00286D57" w:rsidRPr="00566A1C">
        <w:rPr>
          <w:rFonts w:ascii="Roboto" w:hAnsi="Roboto" w:cs="Arial"/>
          <w:sz w:val="24"/>
          <w:szCs w:val="24"/>
          <w:lang w:val="ru-RU"/>
        </w:rPr>
        <w:t>ом</w:t>
      </w:r>
      <w:r w:rsidR="0003028A" w:rsidRPr="00566A1C">
        <w:rPr>
          <w:rFonts w:ascii="Roboto" w:hAnsi="Roboto" w:cs="Arial"/>
          <w:sz w:val="24"/>
          <w:szCs w:val="24"/>
          <w:lang w:val="ru-RU"/>
        </w:rPr>
        <w:t>, указ</w:t>
      </w:r>
      <w:r w:rsidR="004A55D5" w:rsidRPr="00566A1C">
        <w:rPr>
          <w:rFonts w:ascii="Roboto" w:hAnsi="Roboto" w:cs="Arial"/>
          <w:sz w:val="24"/>
          <w:szCs w:val="24"/>
          <w:lang w:val="ru-RU"/>
        </w:rPr>
        <w:t>ываются</w:t>
      </w:r>
      <w:r w:rsidR="0003028A" w:rsidRPr="00566A1C">
        <w:rPr>
          <w:rFonts w:ascii="Roboto" w:hAnsi="Roboto" w:cs="Arial"/>
          <w:sz w:val="24"/>
          <w:szCs w:val="24"/>
          <w:lang w:val="ru-RU"/>
        </w:rPr>
        <w:t xml:space="preserve"> иные идентификационные данные плательщика/получателя платежа</w:t>
      </w:r>
      <w:r w:rsidR="001C0BF9" w:rsidRPr="00566A1C">
        <w:rPr>
          <w:rFonts w:ascii="Roboto" w:hAnsi="Roboto"/>
          <w:iCs/>
          <w:color w:val="000000" w:themeColor="text1"/>
          <w:sz w:val="24"/>
          <w:szCs w:val="24"/>
        </w:rPr>
        <w:t>*</w:t>
      </w:r>
      <w:r w:rsidR="005124C1" w:rsidRPr="00566A1C">
        <w:rPr>
          <w:rFonts w:ascii="Roboto" w:hAnsi="Roboto"/>
          <w:iCs/>
          <w:color w:val="000000" w:themeColor="text1"/>
          <w:sz w:val="24"/>
          <w:szCs w:val="24"/>
        </w:rPr>
        <w:t>,</w:t>
      </w:r>
      <w:r w:rsidR="0003028A" w:rsidRPr="00566A1C">
        <w:rPr>
          <w:rFonts w:ascii="Roboto" w:hAnsi="Roboto"/>
          <w:iCs/>
          <w:color w:val="000000" w:themeColor="text1"/>
          <w:sz w:val="24"/>
          <w:szCs w:val="24"/>
          <w:lang w:val="ru-RU"/>
        </w:rPr>
        <w:t>»</w:t>
      </w:r>
      <w:r w:rsidR="00590C50" w:rsidRPr="00566A1C">
        <w:rPr>
          <w:rFonts w:ascii="Roboto" w:hAnsi="Roboto" w:cs="Arial"/>
          <w:sz w:val="24"/>
          <w:szCs w:val="24"/>
        </w:rPr>
        <w:t xml:space="preserve">, </w:t>
      </w:r>
      <w:r w:rsidR="0003028A" w:rsidRPr="00566A1C">
        <w:rPr>
          <w:rFonts w:ascii="Roboto" w:hAnsi="Roboto" w:cs="Arial"/>
          <w:sz w:val="24"/>
          <w:szCs w:val="24"/>
          <w:lang w:val="ru-RU"/>
        </w:rPr>
        <w:t>а третье предложение исключить</w:t>
      </w:r>
      <w:r w:rsidR="00E14168" w:rsidRPr="00566A1C">
        <w:rPr>
          <w:rFonts w:ascii="Roboto" w:hAnsi="Roboto" w:cs="Arial"/>
          <w:sz w:val="24"/>
          <w:szCs w:val="24"/>
        </w:rPr>
        <w:t>;</w:t>
      </w:r>
    </w:p>
    <w:p w14:paraId="2AAF95F6" w14:textId="349D3162" w:rsidR="000E4DB6" w:rsidRPr="00566A1C" w:rsidRDefault="00286D57" w:rsidP="005124C1">
      <w:pPr>
        <w:pStyle w:val="ListParagraph"/>
        <w:numPr>
          <w:ilvl w:val="2"/>
          <w:numId w:val="1"/>
        </w:numPr>
        <w:tabs>
          <w:tab w:val="left" w:pos="567"/>
          <w:tab w:val="left" w:pos="1134"/>
        </w:tabs>
        <w:spacing w:after="0"/>
        <w:ind w:left="851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>часть</w:t>
      </w:r>
      <w:r w:rsidR="003546FA" w:rsidRPr="00566A1C">
        <w:rPr>
          <w:rFonts w:ascii="Roboto" w:hAnsi="Roboto" w:cs="Arial"/>
          <w:sz w:val="24"/>
          <w:szCs w:val="24"/>
        </w:rPr>
        <w:t xml:space="preserve"> </w:t>
      </w:r>
      <w:r w:rsidR="00B25052" w:rsidRPr="00566A1C">
        <w:rPr>
          <w:rFonts w:ascii="Roboto" w:hAnsi="Roboto" w:cs="Arial"/>
          <w:sz w:val="24"/>
          <w:szCs w:val="24"/>
        </w:rPr>
        <w:t xml:space="preserve">II </w:t>
      </w:r>
      <w:r w:rsidRPr="00566A1C">
        <w:rPr>
          <w:rFonts w:ascii="Roboto" w:hAnsi="Roboto" w:cs="Arial"/>
          <w:sz w:val="24"/>
          <w:szCs w:val="24"/>
          <w:lang w:val="ru-RU"/>
        </w:rPr>
        <w:t>изложить в следующей редакции</w:t>
      </w:r>
      <w:r w:rsidR="00B25052" w:rsidRPr="00566A1C">
        <w:rPr>
          <w:rFonts w:ascii="Roboto" w:hAnsi="Roboto" w:cs="Arial"/>
          <w:sz w:val="24"/>
          <w:szCs w:val="24"/>
        </w:rPr>
        <w:t xml:space="preserve">: </w:t>
      </w:r>
    </w:p>
    <w:p w14:paraId="78C17E3A" w14:textId="1AC5D61A" w:rsidR="000E4DB6" w:rsidRPr="00566A1C" w:rsidRDefault="00D57136" w:rsidP="000E4DB6">
      <w:pPr>
        <w:tabs>
          <w:tab w:val="left" w:pos="1134"/>
        </w:tabs>
        <w:spacing w:after="0"/>
        <w:ind w:firstLine="720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b/>
          <w:bCs/>
          <w:sz w:val="24"/>
          <w:szCs w:val="24"/>
          <w:lang w:val="ru-RU"/>
        </w:rPr>
        <w:t>«</w:t>
      </w:r>
      <w:r w:rsidR="000E4DB6" w:rsidRPr="00566A1C">
        <w:rPr>
          <w:rFonts w:ascii="Roboto" w:hAnsi="Roboto" w:cs="Arial"/>
          <w:b/>
          <w:bCs/>
          <w:sz w:val="24"/>
          <w:szCs w:val="24"/>
        </w:rPr>
        <w:t xml:space="preserve">II. </w:t>
      </w:r>
      <w:r w:rsidRPr="00566A1C">
        <w:rPr>
          <w:rFonts w:ascii="Roboto" w:hAnsi="Roboto" w:cs="Arial"/>
          <w:b/>
          <w:bCs/>
          <w:sz w:val="24"/>
          <w:szCs w:val="24"/>
          <w:lang w:val="ru-RU"/>
        </w:rPr>
        <w:t>Выборочные</w:t>
      </w:r>
      <w:r w:rsidR="000E4DB6" w:rsidRPr="00566A1C">
        <w:rPr>
          <w:rFonts w:ascii="Roboto" w:hAnsi="Roboto" w:cs="Arial"/>
          <w:b/>
          <w:bCs/>
          <w:sz w:val="24"/>
          <w:szCs w:val="24"/>
        </w:rPr>
        <w:t>:</w:t>
      </w:r>
    </w:p>
    <w:p w14:paraId="11CCC51B" w14:textId="77B24651" w:rsidR="00D57136" w:rsidRPr="00566A1C" w:rsidRDefault="00D57136" w:rsidP="005124C1">
      <w:pPr>
        <w:pStyle w:val="ListParagraph"/>
        <w:numPr>
          <w:ilvl w:val="0"/>
          <w:numId w:val="10"/>
        </w:numPr>
        <w:tabs>
          <w:tab w:val="left" w:pos="1134"/>
        </w:tabs>
        <w:spacing w:after="0"/>
        <w:ind w:left="709" w:firstLine="0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 xml:space="preserve">Наименование поставщика </w:t>
      </w:r>
      <w:r w:rsidRPr="00566A1C">
        <w:rPr>
          <w:rFonts w:ascii="Roboto" w:hAnsi="Roboto"/>
          <w:color w:val="000000" w:themeColor="text1"/>
          <w:sz w:val="24"/>
          <w:szCs w:val="24"/>
          <w:lang w:val="ru-RU"/>
        </w:rPr>
        <w:t xml:space="preserve">платежных услуг 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плательщика/поставщика </w:t>
      </w:r>
      <w:r w:rsidRPr="00566A1C">
        <w:rPr>
          <w:rFonts w:ascii="Roboto" w:hAnsi="Roboto"/>
          <w:color w:val="000000" w:themeColor="text1"/>
          <w:sz w:val="24"/>
          <w:szCs w:val="24"/>
          <w:lang w:val="ru-RU"/>
        </w:rPr>
        <w:t xml:space="preserve">платежных услуг </w:t>
      </w:r>
      <w:r w:rsidRPr="00566A1C">
        <w:rPr>
          <w:rFonts w:ascii="Roboto" w:hAnsi="Roboto" w:cs="Arial"/>
          <w:sz w:val="24"/>
          <w:szCs w:val="24"/>
          <w:lang w:val="ru-RU"/>
        </w:rPr>
        <w:t>получателя платежа, максимум 105 символов</w:t>
      </w:r>
    </w:p>
    <w:p w14:paraId="75B09683" w14:textId="2739908F" w:rsidR="00B25052" w:rsidRPr="00566A1C" w:rsidRDefault="00D57136" w:rsidP="005124C1">
      <w:pPr>
        <w:pStyle w:val="ListParagraph"/>
        <w:numPr>
          <w:ilvl w:val="0"/>
          <w:numId w:val="10"/>
        </w:numPr>
        <w:tabs>
          <w:tab w:val="left" w:pos="1134"/>
        </w:tabs>
        <w:spacing w:after="0"/>
        <w:ind w:left="709" w:firstLine="0"/>
        <w:jc w:val="both"/>
        <w:rPr>
          <w:rFonts w:ascii="Roboto" w:hAnsi="Roboto" w:cs="Arial"/>
          <w:sz w:val="24"/>
          <w:szCs w:val="24"/>
          <w:lang w:val="ru-RU"/>
        </w:rPr>
      </w:pPr>
      <w:r w:rsidRPr="00566A1C">
        <w:rPr>
          <w:rFonts w:ascii="Roboto" w:hAnsi="Roboto" w:cs="Arial"/>
          <w:sz w:val="24"/>
          <w:szCs w:val="24"/>
          <w:lang w:val="ru-RU"/>
        </w:rPr>
        <w:t xml:space="preserve">LEI плательщика и </w:t>
      </w:r>
      <w:r w:rsidR="0074043D" w:rsidRPr="00566A1C">
        <w:rPr>
          <w:rFonts w:ascii="Roboto" w:hAnsi="Roboto" w:cs="Arial"/>
          <w:sz w:val="24"/>
          <w:szCs w:val="24"/>
          <w:lang w:val="ru-RU"/>
        </w:rPr>
        <w:t>получателя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, если они являются юридическими лицами, или, в случае отсутствия LEI, любой </w:t>
      </w:r>
      <w:r w:rsidR="003D6CDD" w:rsidRPr="00566A1C">
        <w:rPr>
          <w:rFonts w:ascii="Roboto" w:hAnsi="Roboto" w:cs="Arial"/>
          <w:sz w:val="24"/>
          <w:szCs w:val="24"/>
          <w:lang w:val="ru-RU"/>
        </w:rPr>
        <w:t xml:space="preserve">доступный 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эквивалентный официальный </w:t>
      </w:r>
      <w:proofErr w:type="gramStart"/>
      <w:r w:rsidRPr="00566A1C">
        <w:rPr>
          <w:rFonts w:ascii="Roboto" w:hAnsi="Roboto" w:cs="Arial"/>
          <w:sz w:val="24"/>
          <w:szCs w:val="24"/>
          <w:lang w:val="ru-RU"/>
        </w:rPr>
        <w:t>идентификатор</w:t>
      </w:r>
      <w:r w:rsidR="005124C1" w:rsidRPr="00566A1C">
        <w:rPr>
          <w:rFonts w:ascii="Roboto" w:hAnsi="Roboto" w:cs="Arial"/>
          <w:sz w:val="24"/>
          <w:szCs w:val="24"/>
          <w:lang w:val="ru-RU"/>
        </w:rPr>
        <w:t>.</w:t>
      </w:r>
      <w:r w:rsidR="001C0BF9" w:rsidRPr="00566A1C">
        <w:rPr>
          <w:rFonts w:ascii="Roboto" w:hAnsi="Roboto" w:cs="Arial"/>
          <w:sz w:val="24"/>
          <w:szCs w:val="24"/>
          <w:lang w:val="ru-RU"/>
        </w:rPr>
        <w:t>*</w:t>
      </w:r>
      <w:proofErr w:type="gramEnd"/>
      <w:r w:rsidR="001C0BF9" w:rsidRPr="00566A1C">
        <w:rPr>
          <w:rFonts w:ascii="Roboto" w:hAnsi="Roboto" w:cs="Arial"/>
          <w:sz w:val="24"/>
          <w:szCs w:val="24"/>
          <w:lang w:val="ru-RU"/>
        </w:rPr>
        <w:t>*</w:t>
      </w:r>
      <w:r w:rsidR="00DE1B30" w:rsidRPr="00566A1C">
        <w:rPr>
          <w:rFonts w:ascii="Roboto" w:hAnsi="Roboto" w:cs="Arial"/>
          <w:sz w:val="24"/>
          <w:szCs w:val="24"/>
          <w:lang w:val="ru-RU"/>
        </w:rPr>
        <w:t>»</w:t>
      </w:r>
      <w:r w:rsidR="00F56B0E" w:rsidRPr="00566A1C">
        <w:rPr>
          <w:rFonts w:ascii="Roboto" w:hAnsi="Roboto" w:cs="Arial"/>
          <w:sz w:val="24"/>
          <w:szCs w:val="24"/>
          <w:lang w:val="ru-RU"/>
        </w:rPr>
        <w:t>;</w:t>
      </w:r>
    </w:p>
    <w:p w14:paraId="0DE724CC" w14:textId="4A6D9CDA" w:rsidR="001C0BF9" w:rsidRPr="00566A1C" w:rsidRDefault="0074043D" w:rsidP="005124C1">
      <w:pPr>
        <w:pStyle w:val="ListParagraph"/>
        <w:numPr>
          <w:ilvl w:val="2"/>
          <w:numId w:val="1"/>
        </w:numPr>
        <w:tabs>
          <w:tab w:val="left" w:pos="567"/>
          <w:tab w:val="left" w:pos="1134"/>
        </w:tabs>
        <w:spacing w:after="0"/>
        <w:ind w:left="851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>в</w:t>
      </w:r>
      <w:r w:rsidR="00DE1B30" w:rsidRPr="00566A1C">
        <w:rPr>
          <w:rFonts w:ascii="Roboto" w:hAnsi="Roboto" w:cs="Arial"/>
          <w:sz w:val="24"/>
          <w:szCs w:val="24"/>
          <w:lang w:val="ru-RU"/>
        </w:rPr>
        <w:t xml:space="preserve"> конце дополнить текстом</w:t>
      </w:r>
      <w:r w:rsidR="001C0BF9" w:rsidRPr="00566A1C">
        <w:rPr>
          <w:rFonts w:ascii="Roboto" w:hAnsi="Roboto" w:cs="Arial"/>
          <w:sz w:val="24"/>
          <w:szCs w:val="24"/>
        </w:rPr>
        <w:t>:</w:t>
      </w:r>
    </w:p>
    <w:p w14:paraId="777B53F6" w14:textId="663BF593" w:rsidR="001C0BF9" w:rsidRPr="00566A1C" w:rsidRDefault="0074043D" w:rsidP="000957DD">
      <w:pPr>
        <w:spacing w:after="0"/>
        <w:ind w:left="851" w:hanging="283"/>
        <w:jc w:val="both"/>
        <w:rPr>
          <w:rFonts w:ascii="Roboto" w:hAnsi="Roboto" w:cs="Arial"/>
          <w:sz w:val="24"/>
          <w:szCs w:val="24"/>
          <w:lang w:val="ru-RU"/>
        </w:rPr>
      </w:pPr>
      <w:r w:rsidRPr="00566A1C">
        <w:rPr>
          <w:rFonts w:ascii="Roboto" w:hAnsi="Roboto" w:cs="Arial"/>
          <w:sz w:val="24"/>
          <w:szCs w:val="24"/>
          <w:lang w:val="ru-RU"/>
        </w:rPr>
        <w:t>«</w:t>
      </w:r>
      <w:r w:rsidR="001C0BF9" w:rsidRPr="00566A1C">
        <w:rPr>
          <w:rFonts w:ascii="Roboto" w:hAnsi="Roboto" w:cs="Arial"/>
          <w:sz w:val="24"/>
          <w:szCs w:val="24"/>
        </w:rPr>
        <w:t>*</w:t>
      </w:r>
      <w:r w:rsidRPr="00566A1C">
        <w:rPr>
          <w:rFonts w:ascii="Roboto" w:hAnsi="Roboto" w:cs="Arial"/>
          <w:sz w:val="24"/>
          <w:szCs w:val="24"/>
          <w:lang w:val="ru-RU"/>
        </w:rPr>
        <w:t>Другие идентификационные данные означают: (i) адрес плательщика/получателя, включая название страны; (</w:t>
      </w:r>
      <w:proofErr w:type="spellStart"/>
      <w:r w:rsidRPr="00566A1C">
        <w:rPr>
          <w:rFonts w:ascii="Roboto" w:hAnsi="Roboto" w:cs="Arial"/>
          <w:sz w:val="24"/>
          <w:szCs w:val="24"/>
          <w:lang w:val="ru-RU"/>
        </w:rPr>
        <w:t>ii</w:t>
      </w:r>
      <w:proofErr w:type="spellEnd"/>
      <w:r w:rsidRPr="00566A1C">
        <w:rPr>
          <w:rFonts w:ascii="Roboto" w:hAnsi="Roboto" w:cs="Arial"/>
          <w:sz w:val="24"/>
          <w:szCs w:val="24"/>
          <w:lang w:val="ru-RU"/>
        </w:rPr>
        <w:t xml:space="preserve">) номер </w:t>
      </w:r>
      <w:r w:rsidR="00653EE2" w:rsidRPr="00566A1C">
        <w:rPr>
          <w:rFonts w:ascii="Roboto" w:hAnsi="Roboto" w:cs="Arial"/>
          <w:sz w:val="24"/>
          <w:szCs w:val="24"/>
          <w:lang w:val="ru-RU"/>
        </w:rPr>
        <w:t xml:space="preserve">личного </w:t>
      </w:r>
      <w:r w:rsidRPr="00566A1C">
        <w:rPr>
          <w:rFonts w:ascii="Roboto" w:hAnsi="Roboto" w:cs="Arial"/>
          <w:sz w:val="24"/>
          <w:szCs w:val="24"/>
          <w:lang w:val="ru-RU"/>
        </w:rPr>
        <w:t>официального документа плательщика/получателя; (</w:t>
      </w:r>
      <w:proofErr w:type="spellStart"/>
      <w:r w:rsidRPr="00566A1C">
        <w:rPr>
          <w:rFonts w:ascii="Roboto" w:hAnsi="Roboto" w:cs="Arial"/>
          <w:sz w:val="24"/>
          <w:szCs w:val="24"/>
          <w:lang w:val="ru-RU"/>
        </w:rPr>
        <w:t>iii</w:t>
      </w:r>
      <w:proofErr w:type="spellEnd"/>
      <w:r w:rsidRPr="00566A1C">
        <w:rPr>
          <w:rFonts w:ascii="Roboto" w:hAnsi="Roboto" w:cs="Arial"/>
          <w:sz w:val="24"/>
          <w:szCs w:val="24"/>
          <w:lang w:val="ru-RU"/>
        </w:rPr>
        <w:t>) дат</w:t>
      </w:r>
      <w:r w:rsidR="00653EE2" w:rsidRPr="00566A1C">
        <w:rPr>
          <w:rFonts w:ascii="Roboto" w:hAnsi="Roboto" w:cs="Arial"/>
          <w:sz w:val="24"/>
          <w:szCs w:val="24"/>
          <w:lang w:val="ru-RU"/>
        </w:rPr>
        <w:t>а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 и место рождения плательщика/получателя.</w:t>
      </w:r>
    </w:p>
    <w:p w14:paraId="07C65954" w14:textId="519738BF" w:rsidR="001C0BF9" w:rsidRPr="00566A1C" w:rsidRDefault="000957DD" w:rsidP="0023787C">
      <w:pPr>
        <w:tabs>
          <w:tab w:val="left" w:pos="851"/>
        </w:tabs>
        <w:spacing w:after="0"/>
        <w:ind w:left="851" w:hanging="284"/>
        <w:jc w:val="both"/>
        <w:rPr>
          <w:rFonts w:ascii="Roboto" w:hAnsi="Roboto" w:cs="Arial"/>
          <w:sz w:val="24"/>
          <w:szCs w:val="24"/>
          <w:lang w:val="ru-RU"/>
        </w:rPr>
      </w:pPr>
      <w:r w:rsidRPr="00566A1C">
        <w:rPr>
          <w:rFonts w:ascii="Roboto" w:hAnsi="Roboto" w:cs="Arial"/>
          <w:sz w:val="24"/>
          <w:szCs w:val="24"/>
          <w:lang w:val="ru-RU"/>
        </w:rPr>
        <w:t xml:space="preserve"> </w:t>
      </w:r>
      <w:r w:rsidR="001C0BF9" w:rsidRPr="00566A1C">
        <w:rPr>
          <w:rFonts w:ascii="Roboto" w:hAnsi="Roboto" w:cs="Arial"/>
          <w:sz w:val="24"/>
          <w:szCs w:val="24"/>
          <w:lang w:val="ru-RU"/>
        </w:rPr>
        <w:t>**</w:t>
      </w:r>
      <w:r w:rsidR="00A40EEE" w:rsidRPr="00566A1C">
        <w:rPr>
          <w:rFonts w:ascii="Roboto" w:hAnsi="Roboto" w:cs="Arial"/>
          <w:sz w:val="24"/>
          <w:szCs w:val="24"/>
          <w:lang w:val="ru-RU"/>
        </w:rPr>
        <w:t xml:space="preserve">Если плательщик предоставляет </w:t>
      </w:r>
      <w:r w:rsidR="000A6A81" w:rsidRPr="00566A1C">
        <w:rPr>
          <w:rFonts w:ascii="Roboto" w:hAnsi="Roboto" w:cs="Arial"/>
          <w:sz w:val="24"/>
          <w:szCs w:val="24"/>
          <w:lang w:val="ru-RU"/>
        </w:rPr>
        <w:t>LEI/</w:t>
      </w:r>
      <w:r w:rsidR="003D6CDD" w:rsidRPr="00566A1C">
        <w:rPr>
          <w:rFonts w:ascii="Roboto" w:hAnsi="Roboto" w:cs="Arial"/>
          <w:sz w:val="24"/>
          <w:szCs w:val="24"/>
          <w:lang w:val="ru-RU"/>
        </w:rPr>
        <w:t xml:space="preserve"> доступный эквивалентный</w:t>
      </w:r>
      <w:r w:rsidR="00A40EEE" w:rsidRPr="00566A1C">
        <w:rPr>
          <w:rFonts w:ascii="Roboto" w:hAnsi="Roboto" w:cs="Arial"/>
          <w:sz w:val="24"/>
          <w:szCs w:val="24"/>
          <w:lang w:val="ru-RU"/>
        </w:rPr>
        <w:t xml:space="preserve"> официальный идентификатор</w:t>
      </w:r>
      <w:r w:rsidR="00B05651" w:rsidRPr="00566A1C">
        <w:rPr>
          <w:rFonts w:ascii="Roboto" w:hAnsi="Roboto" w:cs="Arial"/>
          <w:sz w:val="24"/>
          <w:szCs w:val="24"/>
          <w:lang w:val="ru-RU"/>
        </w:rPr>
        <w:t>,</w:t>
      </w:r>
      <w:r w:rsidR="00A40EEE" w:rsidRPr="00566A1C">
        <w:rPr>
          <w:rFonts w:ascii="Roboto" w:hAnsi="Roboto" w:cs="Arial"/>
          <w:sz w:val="24"/>
          <w:szCs w:val="24"/>
          <w:lang w:val="ru-RU"/>
        </w:rPr>
        <w:t xml:space="preserve"> поставщик платежных услуг в обязательном порядке включает его в платежное поручение.</w:t>
      </w:r>
      <w:r w:rsidR="00B05651" w:rsidRPr="00566A1C">
        <w:rPr>
          <w:rFonts w:ascii="Roboto" w:hAnsi="Roboto" w:cs="Arial"/>
          <w:sz w:val="24"/>
          <w:szCs w:val="24"/>
          <w:lang w:val="ru-RU"/>
        </w:rPr>
        <w:t>»</w:t>
      </w:r>
      <w:r w:rsidR="003339C4" w:rsidRPr="00566A1C">
        <w:rPr>
          <w:rFonts w:ascii="Roboto" w:hAnsi="Roboto" w:cs="Arial"/>
          <w:sz w:val="24"/>
          <w:szCs w:val="24"/>
          <w:lang w:val="ru-RU"/>
        </w:rPr>
        <w:t>;</w:t>
      </w:r>
    </w:p>
    <w:p w14:paraId="56EB506B" w14:textId="6E5C5D24" w:rsidR="00C01621" w:rsidRPr="00566A1C" w:rsidRDefault="00B05651" w:rsidP="0023787C">
      <w:pPr>
        <w:pStyle w:val="ListParagraph"/>
        <w:numPr>
          <w:ilvl w:val="1"/>
          <w:numId w:val="1"/>
        </w:numPr>
        <w:tabs>
          <w:tab w:val="left" w:pos="426"/>
        </w:tabs>
        <w:ind w:left="851" w:hanging="567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>в Приложени</w:t>
      </w:r>
      <w:r w:rsidR="00BF3D83" w:rsidRPr="00566A1C">
        <w:rPr>
          <w:rFonts w:ascii="Roboto" w:hAnsi="Roboto" w:cs="Arial"/>
          <w:sz w:val="24"/>
          <w:szCs w:val="24"/>
          <w:lang w:val="ru-RU"/>
        </w:rPr>
        <w:t xml:space="preserve">и 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№ </w:t>
      </w:r>
      <w:r w:rsidR="003546FA" w:rsidRPr="00566A1C">
        <w:rPr>
          <w:rFonts w:ascii="Roboto" w:hAnsi="Roboto" w:cs="Arial"/>
          <w:sz w:val="24"/>
          <w:szCs w:val="24"/>
        </w:rPr>
        <w:t>2</w:t>
      </w:r>
      <w:r w:rsidR="000F4E76" w:rsidRPr="00566A1C">
        <w:rPr>
          <w:rFonts w:ascii="Roboto" w:hAnsi="Roboto" w:cs="Arial"/>
          <w:sz w:val="24"/>
          <w:szCs w:val="24"/>
        </w:rPr>
        <w:t>:</w:t>
      </w:r>
    </w:p>
    <w:p w14:paraId="5A473683" w14:textId="20CA263B" w:rsidR="009F71D9" w:rsidRPr="00566A1C" w:rsidRDefault="004F73EA" w:rsidP="0023787C">
      <w:pPr>
        <w:pStyle w:val="ListParagraph"/>
        <w:numPr>
          <w:ilvl w:val="2"/>
          <w:numId w:val="6"/>
        </w:numPr>
        <w:ind w:left="851" w:hanging="709"/>
        <w:jc w:val="both"/>
        <w:rPr>
          <w:rFonts w:ascii="Roboto" w:hAnsi="Roboto"/>
          <w:sz w:val="24"/>
          <w:szCs w:val="24"/>
          <w:lang w:val="ru-RU"/>
        </w:rPr>
      </w:pPr>
      <w:proofErr w:type="gramStart"/>
      <w:r w:rsidRPr="00566A1C">
        <w:rPr>
          <w:rFonts w:ascii="Roboto" w:hAnsi="Roboto" w:cs="Arial"/>
          <w:sz w:val="24"/>
          <w:szCs w:val="24"/>
          <w:lang w:val="ru-RU"/>
        </w:rPr>
        <w:t>в названии</w:t>
      </w:r>
      <w:r w:rsidR="00D73281" w:rsidRPr="00566A1C">
        <w:rPr>
          <w:rFonts w:ascii="Roboto" w:hAnsi="Roboto" w:cs="Arial"/>
          <w:sz w:val="24"/>
          <w:szCs w:val="24"/>
          <w:lang w:val="ru-RU"/>
        </w:rPr>
        <w:t>,</w:t>
      </w:r>
      <w:proofErr w:type="gramEnd"/>
      <w:r w:rsidRPr="00566A1C">
        <w:rPr>
          <w:rFonts w:ascii="Roboto" w:hAnsi="Roboto" w:cs="Arial"/>
          <w:sz w:val="24"/>
          <w:szCs w:val="24"/>
          <w:lang w:val="ru-RU"/>
        </w:rPr>
        <w:t xml:space="preserve"> </w:t>
      </w:r>
      <w:r w:rsidR="003E4EFB" w:rsidRPr="00566A1C">
        <w:rPr>
          <w:rFonts w:ascii="Roboto" w:hAnsi="Roboto" w:cs="Arial"/>
          <w:sz w:val="24"/>
          <w:szCs w:val="24"/>
          <w:lang w:val="ru-RU"/>
        </w:rPr>
        <w:t>текст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 «</w:t>
      </w:r>
      <w:r w:rsidR="003E4EFB" w:rsidRPr="00566A1C">
        <w:rPr>
          <w:rFonts w:ascii="Roboto" w:hAnsi="Roboto" w:cs="Arial"/>
          <w:sz w:val="24"/>
          <w:szCs w:val="24"/>
          <w:lang w:val="ru-RU"/>
        </w:rPr>
        <w:t>международного кредитового перевода» заменить текстом</w:t>
      </w:r>
      <w:r w:rsidR="00476FDB" w:rsidRPr="00566A1C">
        <w:rPr>
          <w:rFonts w:ascii="Roboto" w:hAnsi="Roboto" w:cs="Arial"/>
          <w:sz w:val="24"/>
          <w:szCs w:val="24"/>
          <w:lang w:val="ru-RU"/>
        </w:rPr>
        <w:t xml:space="preserve"> «трансграничного кредитового перевода </w:t>
      </w:r>
      <w:r w:rsidR="001F4C92" w:rsidRPr="00566A1C">
        <w:rPr>
          <w:rFonts w:ascii="Roboto" w:hAnsi="Roboto" w:cs="Arial"/>
          <w:sz w:val="24"/>
          <w:szCs w:val="24"/>
          <w:lang w:val="ru-RU"/>
        </w:rPr>
        <w:t>и национального</w:t>
      </w:r>
      <w:r w:rsidR="00476FDB" w:rsidRPr="00566A1C">
        <w:rPr>
          <w:rFonts w:ascii="Roboto" w:hAnsi="Roboto" w:cs="Arial"/>
          <w:sz w:val="24"/>
          <w:szCs w:val="24"/>
          <w:lang w:val="ru-RU"/>
        </w:rPr>
        <w:t xml:space="preserve"> кредит</w:t>
      </w:r>
      <w:r w:rsidR="001F4C92" w:rsidRPr="00566A1C">
        <w:rPr>
          <w:rFonts w:ascii="Roboto" w:hAnsi="Roboto" w:cs="Arial"/>
          <w:sz w:val="24"/>
          <w:szCs w:val="24"/>
          <w:lang w:val="ru-RU"/>
        </w:rPr>
        <w:t>ового</w:t>
      </w:r>
      <w:r w:rsidR="00476FDB" w:rsidRPr="00566A1C">
        <w:rPr>
          <w:rFonts w:ascii="Roboto" w:hAnsi="Roboto" w:cs="Arial"/>
          <w:sz w:val="24"/>
          <w:szCs w:val="24"/>
          <w:lang w:val="ru-RU"/>
        </w:rPr>
        <w:t xml:space="preserve"> перевод</w:t>
      </w:r>
      <w:r w:rsidR="001F4C92" w:rsidRPr="00566A1C">
        <w:rPr>
          <w:rFonts w:ascii="Roboto" w:hAnsi="Roboto" w:cs="Arial"/>
          <w:sz w:val="24"/>
          <w:szCs w:val="24"/>
          <w:lang w:val="ru-RU"/>
        </w:rPr>
        <w:t>а</w:t>
      </w:r>
      <w:r w:rsidR="00476FDB" w:rsidRPr="00566A1C">
        <w:rPr>
          <w:rFonts w:ascii="Roboto" w:hAnsi="Roboto" w:cs="Arial"/>
          <w:sz w:val="24"/>
          <w:szCs w:val="24"/>
          <w:lang w:val="ru-RU"/>
        </w:rPr>
        <w:t xml:space="preserve"> в иностранной валюте (за исключением переводов в </w:t>
      </w:r>
      <w:r w:rsidR="001F4C92" w:rsidRPr="00566A1C">
        <w:rPr>
          <w:rFonts w:ascii="Roboto" w:hAnsi="Roboto" w:cs="Arial"/>
          <w:sz w:val="24"/>
          <w:szCs w:val="24"/>
          <w:lang w:val="ru-RU"/>
        </w:rPr>
        <w:t>рамках</w:t>
      </w:r>
      <w:r w:rsidR="00476FDB" w:rsidRPr="00566A1C">
        <w:rPr>
          <w:rFonts w:ascii="Roboto" w:hAnsi="Roboto" w:cs="Arial"/>
          <w:sz w:val="24"/>
          <w:szCs w:val="24"/>
          <w:lang w:val="ru-RU"/>
        </w:rPr>
        <w:t xml:space="preserve"> SEPA</w:t>
      </w:r>
      <w:r w:rsidR="00437556" w:rsidRPr="00566A1C">
        <w:rPr>
          <w:rFonts w:ascii="Roboto" w:hAnsi="Roboto" w:cs="Arial"/>
          <w:sz w:val="24"/>
          <w:szCs w:val="24"/>
          <w:lang w:val="ru-RU"/>
        </w:rPr>
        <w:t>)</w:t>
      </w:r>
      <w:r w:rsidR="001F4C92" w:rsidRPr="00566A1C">
        <w:rPr>
          <w:rFonts w:ascii="Roboto" w:hAnsi="Roboto" w:cs="Arial"/>
          <w:sz w:val="24"/>
          <w:szCs w:val="24"/>
          <w:lang w:val="ru-RU"/>
        </w:rPr>
        <w:t>»</w:t>
      </w:r>
      <w:r w:rsidR="00B25052" w:rsidRPr="00566A1C">
        <w:rPr>
          <w:rFonts w:ascii="Roboto" w:hAnsi="Roboto" w:cs="Arial"/>
          <w:sz w:val="24"/>
          <w:szCs w:val="24"/>
          <w:lang w:val="ru-RU"/>
        </w:rPr>
        <w:t>;</w:t>
      </w:r>
    </w:p>
    <w:p w14:paraId="7815B546" w14:textId="3F980771" w:rsidR="00590C50" w:rsidRPr="00566A1C" w:rsidRDefault="0022060B" w:rsidP="0023787C">
      <w:pPr>
        <w:pStyle w:val="ListParagraph"/>
        <w:numPr>
          <w:ilvl w:val="2"/>
          <w:numId w:val="6"/>
        </w:numPr>
        <w:ind w:left="851" w:hanging="709"/>
        <w:jc w:val="both"/>
        <w:rPr>
          <w:rFonts w:ascii="Roboto" w:hAnsi="Roboto"/>
          <w:sz w:val="24"/>
          <w:szCs w:val="24"/>
          <w:lang w:val="ru-RU"/>
        </w:rPr>
      </w:pPr>
      <w:r w:rsidRPr="00566A1C">
        <w:rPr>
          <w:rFonts w:ascii="Roboto" w:hAnsi="Roboto"/>
          <w:sz w:val="24"/>
          <w:szCs w:val="24"/>
          <w:lang w:val="ru-RU"/>
        </w:rPr>
        <w:t xml:space="preserve">в </w:t>
      </w:r>
      <w:r w:rsidR="00441D0B" w:rsidRPr="00566A1C">
        <w:rPr>
          <w:rFonts w:ascii="Roboto" w:hAnsi="Roboto"/>
          <w:sz w:val="24"/>
          <w:szCs w:val="24"/>
          <w:lang w:val="ru-RU"/>
        </w:rPr>
        <w:t>части I</w:t>
      </w:r>
      <w:r w:rsidRPr="00566A1C">
        <w:rPr>
          <w:rFonts w:ascii="Roboto" w:hAnsi="Roboto"/>
          <w:sz w:val="24"/>
          <w:szCs w:val="24"/>
          <w:lang w:val="ru-RU"/>
        </w:rPr>
        <w:t xml:space="preserve"> </w:t>
      </w:r>
      <w:r w:rsidR="00441D0B" w:rsidRPr="00566A1C">
        <w:rPr>
          <w:rFonts w:ascii="Roboto" w:hAnsi="Roboto"/>
          <w:sz w:val="24"/>
          <w:szCs w:val="24"/>
          <w:lang w:val="ru-RU"/>
        </w:rPr>
        <w:t>пункт 5</w:t>
      </w:r>
      <w:r w:rsidR="00590C50" w:rsidRPr="00566A1C">
        <w:rPr>
          <w:rFonts w:ascii="Roboto" w:hAnsi="Roboto"/>
          <w:sz w:val="24"/>
          <w:szCs w:val="24"/>
          <w:lang w:val="ru-RU"/>
        </w:rPr>
        <w:t xml:space="preserve"> </w:t>
      </w:r>
      <w:r w:rsidRPr="00566A1C">
        <w:rPr>
          <w:rFonts w:ascii="Roboto" w:hAnsi="Roboto"/>
          <w:sz w:val="24"/>
          <w:szCs w:val="24"/>
          <w:lang w:val="ru-RU"/>
        </w:rPr>
        <w:t>изложить в следующей редакции «</w:t>
      </w:r>
      <w:r w:rsidR="00441D0B" w:rsidRPr="00566A1C">
        <w:rPr>
          <w:rFonts w:ascii="Roboto" w:hAnsi="Roboto"/>
          <w:iCs/>
          <w:color w:val="000000" w:themeColor="text1"/>
          <w:sz w:val="24"/>
          <w:szCs w:val="24"/>
          <w:lang w:val="ru-RU"/>
        </w:rPr>
        <w:t>Фискальный код плательщика и получателя платежа, не более 13 символов. В случае, если плательщиком/получателем платежа является нерезидент</w:t>
      </w:r>
      <w:r w:rsidR="00D73281" w:rsidRPr="00566A1C">
        <w:rPr>
          <w:rFonts w:ascii="Roboto" w:hAnsi="Roboto"/>
          <w:iCs/>
          <w:color w:val="000000" w:themeColor="text1"/>
          <w:sz w:val="24"/>
          <w:szCs w:val="24"/>
          <w:lang w:val="ru-RU"/>
        </w:rPr>
        <w:t>ом</w:t>
      </w:r>
      <w:r w:rsidR="00441D0B" w:rsidRPr="00566A1C">
        <w:rPr>
          <w:rFonts w:ascii="Roboto" w:hAnsi="Roboto"/>
          <w:iCs/>
          <w:color w:val="000000" w:themeColor="text1"/>
          <w:sz w:val="24"/>
          <w:szCs w:val="24"/>
          <w:lang w:val="ru-RU"/>
        </w:rPr>
        <w:t>, не владеющ</w:t>
      </w:r>
      <w:r w:rsidR="00D73281" w:rsidRPr="00566A1C">
        <w:rPr>
          <w:rFonts w:ascii="Roboto" w:hAnsi="Roboto"/>
          <w:iCs/>
          <w:color w:val="000000" w:themeColor="text1"/>
          <w:sz w:val="24"/>
          <w:szCs w:val="24"/>
          <w:lang w:val="ru-RU"/>
        </w:rPr>
        <w:t>им</w:t>
      </w:r>
      <w:r w:rsidR="00441D0B" w:rsidRPr="00566A1C">
        <w:rPr>
          <w:rFonts w:ascii="Roboto" w:hAnsi="Roboto"/>
          <w:iCs/>
          <w:color w:val="000000" w:themeColor="text1"/>
          <w:sz w:val="24"/>
          <w:szCs w:val="24"/>
          <w:lang w:val="ru-RU"/>
        </w:rPr>
        <w:t xml:space="preserve"> </w:t>
      </w:r>
      <w:r w:rsidR="00441D0B" w:rsidRPr="00566A1C">
        <w:rPr>
          <w:rFonts w:ascii="Roboto" w:hAnsi="Roboto"/>
          <w:iCs/>
          <w:color w:val="000000" w:themeColor="text1"/>
          <w:sz w:val="24"/>
          <w:szCs w:val="24"/>
          <w:lang w:val="ru-RU"/>
        </w:rPr>
        <w:lastRenderedPageBreak/>
        <w:t>фискальным кодом, указываются иные идентификационные данные плательщика/получателя платежа</w:t>
      </w:r>
      <w:r w:rsidR="007F7AAB" w:rsidRPr="00566A1C">
        <w:rPr>
          <w:rFonts w:ascii="Roboto" w:hAnsi="Roboto"/>
          <w:iCs/>
          <w:color w:val="000000" w:themeColor="text1"/>
          <w:sz w:val="24"/>
          <w:szCs w:val="24"/>
          <w:lang w:val="ru-RU"/>
        </w:rPr>
        <w:t>*</w:t>
      </w:r>
      <w:r w:rsidR="00590C50" w:rsidRPr="00566A1C">
        <w:rPr>
          <w:rFonts w:ascii="Roboto" w:hAnsi="Roboto"/>
          <w:iCs/>
          <w:color w:val="000000" w:themeColor="text1"/>
          <w:sz w:val="24"/>
          <w:szCs w:val="24"/>
          <w:lang w:val="ru-RU"/>
        </w:rPr>
        <w:t>.”;</w:t>
      </w:r>
    </w:p>
    <w:p w14:paraId="7DDA6C25" w14:textId="7D081265" w:rsidR="00F56B0E" w:rsidRPr="00566A1C" w:rsidRDefault="00BE48A1" w:rsidP="0023787C">
      <w:pPr>
        <w:pStyle w:val="ListParagraph"/>
        <w:numPr>
          <w:ilvl w:val="2"/>
          <w:numId w:val="6"/>
        </w:numPr>
        <w:ind w:left="851" w:hanging="709"/>
        <w:jc w:val="both"/>
        <w:rPr>
          <w:rFonts w:ascii="Roboto" w:hAnsi="Roboto"/>
          <w:sz w:val="24"/>
          <w:szCs w:val="24"/>
        </w:rPr>
      </w:pPr>
      <w:proofErr w:type="gramStart"/>
      <w:r w:rsidRPr="00566A1C">
        <w:rPr>
          <w:rFonts w:ascii="Roboto" w:hAnsi="Roboto"/>
          <w:sz w:val="24"/>
          <w:szCs w:val="24"/>
          <w:lang w:val="ru-RU"/>
        </w:rPr>
        <w:t xml:space="preserve">в </w:t>
      </w:r>
      <w:r w:rsidR="00FC013C" w:rsidRPr="00566A1C">
        <w:rPr>
          <w:rFonts w:ascii="Roboto" w:hAnsi="Roboto"/>
          <w:sz w:val="24"/>
          <w:szCs w:val="24"/>
          <w:lang w:val="ru-RU"/>
        </w:rPr>
        <w:t xml:space="preserve">части </w:t>
      </w:r>
      <w:r w:rsidR="00FC013C" w:rsidRPr="00566A1C">
        <w:rPr>
          <w:rFonts w:ascii="Roboto" w:hAnsi="Roboto"/>
          <w:sz w:val="24"/>
          <w:szCs w:val="24"/>
        </w:rPr>
        <w:t>I</w:t>
      </w:r>
      <w:r w:rsidR="00F56B0E" w:rsidRPr="00566A1C">
        <w:rPr>
          <w:rFonts w:ascii="Roboto" w:hAnsi="Roboto"/>
          <w:sz w:val="24"/>
          <w:szCs w:val="24"/>
        </w:rPr>
        <w:t>,</w:t>
      </w:r>
      <w:proofErr w:type="gramEnd"/>
      <w:r w:rsidRPr="00566A1C">
        <w:rPr>
          <w:rFonts w:ascii="Roboto" w:hAnsi="Roboto"/>
          <w:sz w:val="24"/>
          <w:szCs w:val="24"/>
          <w:lang w:val="ru-RU"/>
        </w:rPr>
        <w:t xml:space="preserve"> </w:t>
      </w:r>
      <w:r w:rsidR="00FC013C" w:rsidRPr="00566A1C">
        <w:rPr>
          <w:rFonts w:ascii="Roboto" w:hAnsi="Roboto"/>
          <w:sz w:val="24"/>
          <w:szCs w:val="24"/>
          <w:lang w:val="ru-RU"/>
        </w:rPr>
        <w:t xml:space="preserve">пункт </w:t>
      </w:r>
      <w:r w:rsidR="00FC013C" w:rsidRPr="00566A1C">
        <w:rPr>
          <w:rFonts w:ascii="Roboto" w:hAnsi="Roboto"/>
          <w:sz w:val="24"/>
          <w:szCs w:val="24"/>
        </w:rPr>
        <w:t>7</w:t>
      </w:r>
      <w:r w:rsidRPr="00566A1C">
        <w:rPr>
          <w:rFonts w:ascii="Roboto" w:hAnsi="Roboto"/>
          <w:sz w:val="24"/>
          <w:szCs w:val="24"/>
          <w:lang w:val="ru-RU"/>
        </w:rPr>
        <w:t>, слово «</w:t>
      </w:r>
      <w:r w:rsidR="00605340" w:rsidRPr="00566A1C">
        <w:rPr>
          <w:rFonts w:ascii="Roboto" w:hAnsi="Roboto"/>
          <w:sz w:val="24"/>
          <w:szCs w:val="24"/>
          <w:lang w:val="ru-RU"/>
        </w:rPr>
        <w:t>международных» заменить словом «кредитовых»</w:t>
      </w:r>
      <w:r w:rsidR="00F56B0E" w:rsidRPr="00566A1C">
        <w:rPr>
          <w:rFonts w:ascii="Roboto" w:hAnsi="Roboto"/>
          <w:sz w:val="24"/>
          <w:szCs w:val="24"/>
        </w:rPr>
        <w:t>;</w:t>
      </w:r>
    </w:p>
    <w:p w14:paraId="437DB199" w14:textId="402416D2" w:rsidR="00136DC0" w:rsidRPr="00566A1C" w:rsidRDefault="00FC013C" w:rsidP="0023787C">
      <w:pPr>
        <w:pStyle w:val="ListParagraph"/>
        <w:numPr>
          <w:ilvl w:val="2"/>
          <w:numId w:val="6"/>
        </w:numPr>
        <w:ind w:left="851" w:hanging="709"/>
        <w:jc w:val="both"/>
        <w:rPr>
          <w:rFonts w:ascii="Roboto" w:hAnsi="Roboto" w:cs="Arial"/>
          <w:sz w:val="24"/>
          <w:szCs w:val="24"/>
        </w:rPr>
      </w:pPr>
      <w:proofErr w:type="gramStart"/>
      <w:r w:rsidRPr="00566A1C">
        <w:rPr>
          <w:rFonts w:ascii="Roboto" w:hAnsi="Roboto"/>
          <w:sz w:val="24"/>
          <w:szCs w:val="24"/>
          <w:lang w:val="ru-RU"/>
        </w:rPr>
        <w:t xml:space="preserve">в части </w:t>
      </w:r>
      <w:r w:rsidRPr="00566A1C">
        <w:rPr>
          <w:rFonts w:ascii="Roboto" w:hAnsi="Roboto"/>
          <w:sz w:val="24"/>
          <w:szCs w:val="24"/>
        </w:rPr>
        <w:t>I,</w:t>
      </w:r>
      <w:proofErr w:type="gramEnd"/>
      <w:r w:rsidRPr="00566A1C">
        <w:rPr>
          <w:rFonts w:ascii="Roboto" w:hAnsi="Roboto"/>
          <w:sz w:val="24"/>
          <w:szCs w:val="24"/>
          <w:lang w:val="ru-RU"/>
        </w:rPr>
        <w:t xml:space="preserve"> пункт </w:t>
      </w:r>
      <w:r w:rsidRPr="00566A1C">
        <w:rPr>
          <w:rFonts w:ascii="Roboto" w:hAnsi="Roboto"/>
          <w:sz w:val="24"/>
          <w:szCs w:val="24"/>
        </w:rPr>
        <w:t>14</w:t>
      </w:r>
      <w:r w:rsidR="000F4E76" w:rsidRPr="00566A1C">
        <w:rPr>
          <w:rFonts w:ascii="Roboto" w:hAnsi="Roboto" w:cs="Arial"/>
          <w:sz w:val="24"/>
          <w:szCs w:val="24"/>
        </w:rPr>
        <w:t>,</w:t>
      </w:r>
      <w:r w:rsidR="00136DC0" w:rsidRPr="00566A1C">
        <w:rPr>
          <w:rFonts w:ascii="Roboto" w:hAnsi="Roboto" w:cs="Arial"/>
          <w:sz w:val="24"/>
          <w:szCs w:val="24"/>
        </w:rPr>
        <w:t xml:space="preserve"> </w:t>
      </w:r>
      <w:r w:rsidRPr="00566A1C">
        <w:rPr>
          <w:rFonts w:ascii="Roboto" w:hAnsi="Roboto" w:cs="Arial"/>
          <w:sz w:val="24"/>
          <w:szCs w:val="24"/>
          <w:lang w:val="ru-RU"/>
        </w:rPr>
        <w:t>слово «</w:t>
      </w:r>
      <w:r w:rsidRPr="00566A1C">
        <w:rPr>
          <w:rFonts w:ascii="Roboto" w:hAnsi="Roboto" w:cs="Arial"/>
          <w:color w:val="000000" w:themeColor="text1"/>
          <w:sz w:val="24"/>
          <w:szCs w:val="24"/>
          <w:lang w:val="ru-RU"/>
        </w:rPr>
        <w:t>международного</w:t>
      </w:r>
      <w:r w:rsidRPr="00566A1C">
        <w:rPr>
          <w:rFonts w:ascii="Roboto" w:hAnsi="Roboto" w:cs="Arial"/>
          <w:sz w:val="24"/>
          <w:szCs w:val="24"/>
          <w:lang w:val="ru-RU"/>
        </w:rPr>
        <w:t>» исключить</w:t>
      </w:r>
      <w:r w:rsidR="00136DC0" w:rsidRPr="00566A1C">
        <w:rPr>
          <w:rFonts w:ascii="Roboto" w:hAnsi="Roboto" w:cs="Arial"/>
          <w:sz w:val="24"/>
          <w:szCs w:val="24"/>
        </w:rPr>
        <w:t>;</w:t>
      </w:r>
    </w:p>
    <w:p w14:paraId="126A2F59" w14:textId="75DFD477" w:rsidR="000E4DB6" w:rsidRPr="00566A1C" w:rsidRDefault="00FC013C" w:rsidP="0023787C">
      <w:pPr>
        <w:pStyle w:val="ListParagraph"/>
        <w:numPr>
          <w:ilvl w:val="2"/>
          <w:numId w:val="6"/>
        </w:numPr>
        <w:spacing w:after="0"/>
        <w:ind w:left="851" w:hanging="709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>часть</w:t>
      </w:r>
      <w:r w:rsidRPr="00566A1C">
        <w:rPr>
          <w:rFonts w:ascii="Roboto" w:hAnsi="Roboto" w:cs="Arial"/>
          <w:sz w:val="24"/>
          <w:szCs w:val="24"/>
        </w:rPr>
        <w:t xml:space="preserve"> II </w:t>
      </w:r>
      <w:r w:rsidRPr="00566A1C">
        <w:rPr>
          <w:rFonts w:ascii="Roboto" w:hAnsi="Roboto" w:cs="Arial"/>
          <w:sz w:val="24"/>
          <w:szCs w:val="24"/>
          <w:lang w:val="ru-RU"/>
        </w:rPr>
        <w:t>изложить в следующей редакции</w:t>
      </w:r>
      <w:r w:rsidR="001C0BF9" w:rsidRPr="00566A1C">
        <w:rPr>
          <w:rFonts w:ascii="Roboto" w:hAnsi="Roboto" w:cs="Arial"/>
          <w:sz w:val="24"/>
          <w:szCs w:val="24"/>
        </w:rPr>
        <w:t>:</w:t>
      </w:r>
      <w:r w:rsidR="00F56B0E" w:rsidRPr="00566A1C">
        <w:rPr>
          <w:rFonts w:ascii="Roboto" w:hAnsi="Roboto" w:cs="Arial"/>
          <w:sz w:val="24"/>
          <w:szCs w:val="24"/>
        </w:rPr>
        <w:t xml:space="preserve"> </w:t>
      </w:r>
    </w:p>
    <w:p w14:paraId="0FF7B43A" w14:textId="6873F1D5" w:rsidR="000E4DB6" w:rsidRPr="00566A1C" w:rsidRDefault="00FC013C" w:rsidP="0023787C">
      <w:pPr>
        <w:tabs>
          <w:tab w:val="left" w:pos="1134"/>
        </w:tabs>
        <w:spacing w:after="0"/>
        <w:ind w:firstLine="720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b/>
          <w:bCs/>
          <w:sz w:val="24"/>
          <w:szCs w:val="24"/>
          <w:lang w:val="ru-RU"/>
        </w:rPr>
        <w:t>«</w:t>
      </w:r>
      <w:r w:rsidR="000E4DB6" w:rsidRPr="00566A1C">
        <w:rPr>
          <w:rFonts w:ascii="Roboto" w:hAnsi="Roboto" w:cs="Arial"/>
          <w:b/>
          <w:bCs/>
          <w:sz w:val="24"/>
          <w:szCs w:val="24"/>
        </w:rPr>
        <w:t xml:space="preserve">II. </w:t>
      </w:r>
      <w:r w:rsidRPr="00566A1C">
        <w:rPr>
          <w:rFonts w:ascii="Roboto" w:hAnsi="Roboto" w:cs="Arial"/>
          <w:b/>
          <w:bCs/>
          <w:sz w:val="24"/>
          <w:szCs w:val="24"/>
          <w:lang w:val="ru-RU"/>
        </w:rPr>
        <w:t>Выборочные</w:t>
      </w:r>
      <w:r w:rsidRPr="00566A1C">
        <w:rPr>
          <w:rFonts w:ascii="Roboto" w:hAnsi="Roboto" w:cs="Arial"/>
          <w:b/>
          <w:bCs/>
          <w:sz w:val="24"/>
          <w:szCs w:val="24"/>
        </w:rPr>
        <w:t>:</w:t>
      </w:r>
    </w:p>
    <w:p w14:paraId="5303F453" w14:textId="2967A614" w:rsidR="000E4DB6" w:rsidRPr="00566A1C" w:rsidRDefault="006B4499" w:rsidP="0023787C">
      <w:pPr>
        <w:pStyle w:val="ListParagraph"/>
        <w:numPr>
          <w:ilvl w:val="0"/>
          <w:numId w:val="13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Roboto" w:hAnsi="Roboto"/>
          <w:iCs/>
          <w:color w:val="000000" w:themeColor="text1"/>
          <w:sz w:val="24"/>
          <w:szCs w:val="24"/>
          <w:lang w:val="ru-RU"/>
        </w:rPr>
      </w:pPr>
      <w:bookmarkStart w:id="6" w:name="_Hlk208819365"/>
      <w:bookmarkStart w:id="7" w:name="_Hlk208819439"/>
      <w:r w:rsidRPr="00566A1C">
        <w:rPr>
          <w:rFonts w:ascii="Roboto" w:hAnsi="Roboto"/>
          <w:iCs/>
          <w:color w:val="000000" w:themeColor="text1"/>
          <w:sz w:val="24"/>
          <w:szCs w:val="24"/>
          <w:lang w:val="ru-RU"/>
        </w:rPr>
        <w:t>Номер счета и адрес поставщика платежных услуг получателя платежа</w:t>
      </w:r>
      <w:r w:rsidR="000E4DB6" w:rsidRPr="00566A1C">
        <w:rPr>
          <w:rFonts w:ascii="Roboto" w:hAnsi="Roboto"/>
          <w:iCs/>
          <w:color w:val="000000" w:themeColor="text1"/>
          <w:sz w:val="24"/>
          <w:szCs w:val="24"/>
          <w:lang w:val="ru-RU"/>
        </w:rPr>
        <w:t>.</w:t>
      </w:r>
    </w:p>
    <w:p w14:paraId="114023E3" w14:textId="64AD7A41" w:rsidR="009652CE" w:rsidRPr="00566A1C" w:rsidRDefault="009652CE" w:rsidP="0023787C">
      <w:pPr>
        <w:pStyle w:val="ListParagraph"/>
        <w:numPr>
          <w:ilvl w:val="0"/>
          <w:numId w:val="13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Roboto" w:hAnsi="Roboto"/>
          <w:iCs/>
          <w:color w:val="000000" w:themeColor="text1"/>
          <w:sz w:val="24"/>
          <w:szCs w:val="24"/>
          <w:lang w:val="ru-RU"/>
        </w:rPr>
      </w:pPr>
      <w:bookmarkStart w:id="8" w:name="_Hlk208819457"/>
      <w:r w:rsidRPr="00566A1C">
        <w:rPr>
          <w:rFonts w:ascii="Roboto" w:hAnsi="Roboto" w:cs="Arial"/>
          <w:sz w:val="24"/>
          <w:szCs w:val="24"/>
          <w:lang w:val="ru-RU"/>
        </w:rPr>
        <w:t>Код страны – указывается код страны партнера-нерезидента в соответствии с действующими нормативными актами</w:t>
      </w:r>
    </w:p>
    <w:p w14:paraId="5D2010C9" w14:textId="17A0BB20" w:rsidR="000E4DB6" w:rsidRPr="00566A1C" w:rsidRDefault="009652CE" w:rsidP="0023787C">
      <w:pPr>
        <w:pStyle w:val="ListParagraph"/>
        <w:numPr>
          <w:ilvl w:val="0"/>
          <w:numId w:val="13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Roboto" w:hAnsi="Roboto"/>
          <w:iCs/>
          <w:color w:val="000000" w:themeColor="text1"/>
          <w:sz w:val="24"/>
          <w:szCs w:val="24"/>
          <w:lang w:val="ru-RU"/>
        </w:rPr>
      </w:pPr>
      <w:r w:rsidRPr="00566A1C">
        <w:rPr>
          <w:rFonts w:ascii="Roboto" w:hAnsi="Roboto" w:cs="Arial"/>
          <w:sz w:val="24"/>
          <w:szCs w:val="24"/>
          <w:lang w:val="ru-RU"/>
        </w:rPr>
        <w:t>Наименование поставщика посредника</w:t>
      </w:r>
      <w:r w:rsidR="000E4DB6" w:rsidRPr="00566A1C">
        <w:rPr>
          <w:rFonts w:ascii="Roboto" w:hAnsi="Roboto"/>
          <w:iCs/>
          <w:color w:val="000000" w:themeColor="text1"/>
          <w:sz w:val="24"/>
          <w:szCs w:val="24"/>
          <w:lang w:val="ru-RU"/>
        </w:rPr>
        <w:t>.</w:t>
      </w:r>
    </w:p>
    <w:p w14:paraId="3230C7A9" w14:textId="1EC412C7" w:rsidR="000E4DB6" w:rsidRPr="00566A1C" w:rsidRDefault="00AC486C" w:rsidP="0023787C">
      <w:pPr>
        <w:pStyle w:val="ListParagraph"/>
        <w:numPr>
          <w:ilvl w:val="0"/>
          <w:numId w:val="13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Roboto" w:hAnsi="Roboto"/>
          <w:iCs/>
          <w:color w:val="000000" w:themeColor="text1"/>
          <w:sz w:val="24"/>
          <w:szCs w:val="24"/>
          <w:lang w:val="ru-RU"/>
        </w:rPr>
      </w:pPr>
      <w:r w:rsidRPr="00566A1C">
        <w:rPr>
          <w:rFonts w:ascii="Roboto" w:hAnsi="Roboto" w:cs="Arial"/>
          <w:sz w:val="24"/>
          <w:szCs w:val="24"/>
          <w:lang w:val="ru-RU"/>
        </w:rPr>
        <w:t>Другие элементы, установленные поставщиком платежных услуг плательщика</w:t>
      </w:r>
      <w:r w:rsidR="000E4DB6" w:rsidRPr="00566A1C">
        <w:rPr>
          <w:rFonts w:ascii="Roboto" w:hAnsi="Roboto"/>
          <w:iCs/>
          <w:color w:val="000000" w:themeColor="text1"/>
          <w:sz w:val="24"/>
          <w:szCs w:val="24"/>
          <w:lang w:val="ru-RU"/>
        </w:rPr>
        <w:t>.</w:t>
      </w:r>
    </w:p>
    <w:bookmarkEnd w:id="6"/>
    <w:bookmarkEnd w:id="7"/>
    <w:bookmarkEnd w:id="8"/>
    <w:p w14:paraId="24ADF602" w14:textId="427BC30E" w:rsidR="00F56B0E" w:rsidRPr="00566A1C" w:rsidRDefault="00AC486C" w:rsidP="0023787C">
      <w:pPr>
        <w:pStyle w:val="ListParagraph"/>
        <w:numPr>
          <w:ilvl w:val="0"/>
          <w:numId w:val="13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Roboto" w:hAnsi="Roboto" w:cs="Arial"/>
          <w:sz w:val="24"/>
          <w:szCs w:val="24"/>
          <w:lang w:val="ru-RU"/>
        </w:rPr>
      </w:pPr>
      <w:r w:rsidRPr="00566A1C">
        <w:rPr>
          <w:rFonts w:ascii="Roboto" w:hAnsi="Roboto" w:cs="Arial"/>
          <w:sz w:val="24"/>
          <w:szCs w:val="24"/>
          <w:lang w:val="ru-RU"/>
        </w:rPr>
        <w:t xml:space="preserve">LEI плательщика и </w:t>
      </w:r>
      <w:r w:rsidR="00D73281" w:rsidRPr="00566A1C">
        <w:rPr>
          <w:rFonts w:ascii="Roboto" w:hAnsi="Roboto" w:cs="Arial"/>
          <w:sz w:val="24"/>
          <w:szCs w:val="24"/>
          <w:lang w:val="ru-RU"/>
        </w:rPr>
        <w:t>получателя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, если они являются юридическими лицами, или, в случае отсутствия LEI, любой </w:t>
      </w:r>
      <w:r w:rsidR="002D6A5F" w:rsidRPr="00566A1C">
        <w:rPr>
          <w:rFonts w:ascii="Roboto" w:hAnsi="Roboto" w:cs="Arial"/>
          <w:sz w:val="24"/>
          <w:szCs w:val="24"/>
          <w:lang w:val="ru-RU"/>
        </w:rPr>
        <w:t>доступный</w:t>
      </w:r>
      <w:r w:rsidR="00770803" w:rsidRPr="00566A1C">
        <w:rPr>
          <w:rFonts w:ascii="Roboto" w:hAnsi="Roboto" w:cs="Arial"/>
          <w:sz w:val="24"/>
          <w:szCs w:val="24"/>
          <w:lang w:val="ru-RU"/>
        </w:rPr>
        <w:t xml:space="preserve"> 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эквивалентный официальный </w:t>
      </w:r>
      <w:proofErr w:type="gramStart"/>
      <w:r w:rsidRPr="00566A1C">
        <w:rPr>
          <w:rFonts w:ascii="Roboto" w:hAnsi="Roboto" w:cs="Arial"/>
          <w:sz w:val="24"/>
          <w:szCs w:val="24"/>
          <w:lang w:val="ru-RU"/>
        </w:rPr>
        <w:t>идентификатор</w:t>
      </w:r>
      <w:r w:rsidR="00465A8F" w:rsidRPr="00566A1C">
        <w:rPr>
          <w:rFonts w:ascii="Roboto" w:hAnsi="Roboto" w:cs="Arial"/>
          <w:sz w:val="24"/>
          <w:szCs w:val="24"/>
          <w:lang w:val="ru-RU"/>
        </w:rPr>
        <w:t>.</w:t>
      </w:r>
      <w:r w:rsidR="007F7AAB" w:rsidRPr="00566A1C">
        <w:rPr>
          <w:rFonts w:ascii="Roboto" w:hAnsi="Roboto" w:cs="Arial"/>
          <w:sz w:val="24"/>
          <w:szCs w:val="24"/>
          <w:lang w:val="ru-RU"/>
        </w:rPr>
        <w:t>*</w:t>
      </w:r>
      <w:proofErr w:type="gramEnd"/>
      <w:r w:rsidR="007F7AAB" w:rsidRPr="00566A1C">
        <w:rPr>
          <w:rFonts w:ascii="Roboto" w:hAnsi="Roboto" w:cs="Arial"/>
          <w:sz w:val="24"/>
          <w:szCs w:val="24"/>
          <w:lang w:val="ru-RU"/>
        </w:rPr>
        <w:t>*</w:t>
      </w:r>
      <w:r w:rsidR="00F56B0E" w:rsidRPr="00566A1C">
        <w:rPr>
          <w:rFonts w:ascii="Roboto" w:hAnsi="Roboto" w:cs="Arial"/>
          <w:sz w:val="24"/>
          <w:szCs w:val="24"/>
          <w:lang w:val="ru-RU"/>
        </w:rPr>
        <w:t>”;</w:t>
      </w:r>
    </w:p>
    <w:p w14:paraId="57ABE942" w14:textId="6CB5A245" w:rsidR="007F7AAB" w:rsidRPr="00566A1C" w:rsidRDefault="00AC486C" w:rsidP="0023787C">
      <w:pPr>
        <w:pStyle w:val="ListParagraph"/>
        <w:numPr>
          <w:ilvl w:val="2"/>
          <w:numId w:val="6"/>
        </w:numPr>
        <w:spacing w:after="0"/>
        <w:ind w:left="851" w:hanging="709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>в конце дополнить текстом</w:t>
      </w:r>
      <w:r w:rsidR="007F7AAB" w:rsidRPr="00566A1C">
        <w:rPr>
          <w:rFonts w:ascii="Roboto" w:hAnsi="Roboto" w:cs="Arial"/>
          <w:sz w:val="24"/>
          <w:szCs w:val="24"/>
        </w:rPr>
        <w:t>:</w:t>
      </w:r>
    </w:p>
    <w:p w14:paraId="5B53F5A1" w14:textId="238E41CE" w:rsidR="0049693A" w:rsidRPr="00566A1C" w:rsidRDefault="0049693A" w:rsidP="0023787C">
      <w:pPr>
        <w:spacing w:after="0"/>
        <w:ind w:left="851" w:hanging="283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>«</w:t>
      </w:r>
      <w:r w:rsidR="0084133A" w:rsidRPr="00566A1C">
        <w:rPr>
          <w:rFonts w:ascii="Roboto" w:hAnsi="Roboto" w:cs="Arial"/>
          <w:sz w:val="24"/>
          <w:szCs w:val="24"/>
        </w:rPr>
        <w:t>*</w:t>
      </w:r>
      <w:r w:rsidRPr="00566A1C">
        <w:rPr>
          <w:rFonts w:ascii="Roboto" w:hAnsi="Roboto" w:cs="Arial"/>
          <w:sz w:val="24"/>
          <w:szCs w:val="24"/>
          <w:lang w:val="ru-RU"/>
        </w:rPr>
        <w:t>Другие идентификационные данные означают: (i) адрес плательщика/получателя, включая название страны; (</w:t>
      </w:r>
      <w:proofErr w:type="spellStart"/>
      <w:r w:rsidRPr="00566A1C">
        <w:rPr>
          <w:rFonts w:ascii="Roboto" w:hAnsi="Roboto" w:cs="Arial"/>
          <w:sz w:val="24"/>
          <w:szCs w:val="24"/>
          <w:lang w:val="ru-RU"/>
        </w:rPr>
        <w:t>ii</w:t>
      </w:r>
      <w:proofErr w:type="spellEnd"/>
      <w:r w:rsidRPr="00566A1C">
        <w:rPr>
          <w:rFonts w:ascii="Roboto" w:hAnsi="Roboto" w:cs="Arial"/>
          <w:sz w:val="24"/>
          <w:szCs w:val="24"/>
          <w:lang w:val="ru-RU"/>
        </w:rPr>
        <w:t xml:space="preserve">) номер </w:t>
      </w:r>
      <w:r w:rsidR="00E8410E" w:rsidRPr="00566A1C">
        <w:rPr>
          <w:rFonts w:ascii="Roboto" w:hAnsi="Roboto" w:cs="Arial"/>
          <w:sz w:val="24"/>
          <w:szCs w:val="24"/>
          <w:lang w:val="ru-RU"/>
        </w:rPr>
        <w:t xml:space="preserve">личного </w:t>
      </w:r>
      <w:r w:rsidRPr="00566A1C">
        <w:rPr>
          <w:rFonts w:ascii="Roboto" w:hAnsi="Roboto" w:cs="Arial"/>
          <w:sz w:val="24"/>
          <w:szCs w:val="24"/>
          <w:lang w:val="ru-RU"/>
        </w:rPr>
        <w:t>официального документа плательщика/получателя; (</w:t>
      </w:r>
      <w:proofErr w:type="spellStart"/>
      <w:r w:rsidRPr="00566A1C">
        <w:rPr>
          <w:rFonts w:ascii="Roboto" w:hAnsi="Roboto" w:cs="Arial"/>
          <w:sz w:val="24"/>
          <w:szCs w:val="24"/>
          <w:lang w:val="ru-RU"/>
        </w:rPr>
        <w:t>iii</w:t>
      </w:r>
      <w:proofErr w:type="spellEnd"/>
      <w:r w:rsidRPr="00566A1C">
        <w:rPr>
          <w:rFonts w:ascii="Roboto" w:hAnsi="Roboto" w:cs="Arial"/>
          <w:sz w:val="24"/>
          <w:szCs w:val="24"/>
          <w:lang w:val="ru-RU"/>
        </w:rPr>
        <w:t>) дату и место рождения плательщика/получателя платежа.</w:t>
      </w:r>
    </w:p>
    <w:p w14:paraId="2C603786" w14:textId="3662E025" w:rsidR="00BF3D83" w:rsidRPr="00566A1C" w:rsidRDefault="0084133A" w:rsidP="0023787C">
      <w:pPr>
        <w:tabs>
          <w:tab w:val="left" w:pos="851"/>
        </w:tabs>
        <w:spacing w:after="0"/>
        <w:ind w:left="851" w:hanging="284"/>
        <w:jc w:val="both"/>
        <w:rPr>
          <w:rFonts w:ascii="Roboto" w:hAnsi="Roboto" w:cs="Arial"/>
          <w:sz w:val="24"/>
          <w:szCs w:val="24"/>
          <w:lang w:val="ru-RU"/>
        </w:rPr>
      </w:pPr>
      <w:r w:rsidRPr="00566A1C">
        <w:rPr>
          <w:rFonts w:ascii="Roboto" w:hAnsi="Roboto" w:cs="Arial"/>
          <w:sz w:val="24"/>
          <w:szCs w:val="24"/>
        </w:rPr>
        <w:t>**</w:t>
      </w:r>
      <w:r w:rsidR="00BF3D83" w:rsidRPr="00566A1C">
        <w:rPr>
          <w:rFonts w:ascii="Roboto" w:hAnsi="Roboto" w:cs="Arial"/>
          <w:sz w:val="24"/>
          <w:szCs w:val="24"/>
          <w:lang w:val="ru-RU"/>
        </w:rPr>
        <w:t>Если плательщик предоставляет LEI/</w:t>
      </w:r>
      <w:r w:rsidR="002D6A5F" w:rsidRPr="00566A1C">
        <w:rPr>
          <w:rFonts w:ascii="Roboto" w:hAnsi="Roboto" w:cs="Arial"/>
          <w:sz w:val="24"/>
          <w:szCs w:val="24"/>
          <w:lang w:val="ru-RU"/>
        </w:rPr>
        <w:t>доступный</w:t>
      </w:r>
      <w:r w:rsidR="002D6A5F" w:rsidRPr="00566A1C" w:rsidDel="0094409D">
        <w:rPr>
          <w:rFonts w:ascii="Roboto" w:hAnsi="Roboto" w:cs="Arial"/>
          <w:sz w:val="24"/>
          <w:szCs w:val="24"/>
          <w:lang w:val="ru-RU"/>
        </w:rPr>
        <w:t xml:space="preserve"> </w:t>
      </w:r>
      <w:r w:rsidR="002D6A5F" w:rsidRPr="00566A1C">
        <w:rPr>
          <w:rFonts w:ascii="Roboto" w:hAnsi="Roboto" w:cs="Arial"/>
          <w:sz w:val="24"/>
          <w:szCs w:val="24"/>
          <w:lang w:val="ru-RU"/>
        </w:rPr>
        <w:t>эквивалентный</w:t>
      </w:r>
      <w:r w:rsidR="002D6A5F" w:rsidRPr="00566A1C" w:rsidDel="00E8410E">
        <w:rPr>
          <w:rFonts w:ascii="Roboto" w:hAnsi="Roboto" w:cs="Arial"/>
          <w:sz w:val="24"/>
          <w:szCs w:val="24"/>
          <w:lang w:val="ru-RU"/>
        </w:rPr>
        <w:t xml:space="preserve"> </w:t>
      </w:r>
      <w:r w:rsidR="00BF3D83" w:rsidRPr="00566A1C">
        <w:rPr>
          <w:rFonts w:ascii="Roboto" w:hAnsi="Roboto" w:cs="Arial"/>
          <w:sz w:val="24"/>
          <w:szCs w:val="24"/>
          <w:lang w:val="ru-RU"/>
        </w:rPr>
        <w:t xml:space="preserve"> официальный идентификатор, поставщик платежных услуг в обязательном порядке включает его в платежное поручение.»;</w:t>
      </w:r>
    </w:p>
    <w:p w14:paraId="525A66EC" w14:textId="0C0893FE" w:rsidR="00824EA8" w:rsidRPr="00566A1C" w:rsidRDefault="00BF3D83" w:rsidP="0023787C">
      <w:pPr>
        <w:pStyle w:val="ListParagraph"/>
        <w:numPr>
          <w:ilvl w:val="1"/>
          <w:numId w:val="1"/>
        </w:numPr>
        <w:tabs>
          <w:tab w:val="left" w:pos="426"/>
        </w:tabs>
        <w:ind w:left="851" w:hanging="567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 xml:space="preserve">в Приложении </w:t>
      </w:r>
      <w:r w:rsidR="008E365D" w:rsidRPr="00566A1C">
        <w:rPr>
          <w:rFonts w:ascii="Roboto" w:hAnsi="Roboto" w:cs="Arial"/>
          <w:sz w:val="24"/>
          <w:szCs w:val="24"/>
          <w:lang w:val="ru-RU"/>
        </w:rPr>
        <w:t xml:space="preserve">№ </w:t>
      </w:r>
      <w:r w:rsidR="008E365D" w:rsidRPr="00566A1C">
        <w:rPr>
          <w:rFonts w:ascii="Roboto" w:hAnsi="Roboto" w:cs="Arial"/>
          <w:sz w:val="24"/>
          <w:szCs w:val="24"/>
        </w:rPr>
        <w:t>3</w:t>
      </w:r>
      <w:r w:rsidR="00B946B5" w:rsidRPr="00566A1C">
        <w:rPr>
          <w:rFonts w:ascii="Roboto" w:hAnsi="Roboto" w:cs="Arial"/>
          <w:sz w:val="24"/>
          <w:szCs w:val="24"/>
          <w:lang w:val="en-US"/>
        </w:rPr>
        <w:t>:</w:t>
      </w:r>
      <w:r w:rsidR="000F4E76" w:rsidRPr="00566A1C">
        <w:rPr>
          <w:rFonts w:ascii="Roboto" w:hAnsi="Roboto" w:cs="Arial"/>
          <w:sz w:val="24"/>
          <w:szCs w:val="24"/>
        </w:rPr>
        <w:t xml:space="preserve"> </w:t>
      </w:r>
      <w:r w:rsidR="00F44662" w:rsidRPr="00566A1C">
        <w:rPr>
          <w:rFonts w:ascii="Roboto" w:hAnsi="Roboto" w:cs="Arial"/>
          <w:sz w:val="24"/>
          <w:szCs w:val="24"/>
          <w:lang w:val="ru-RU"/>
        </w:rPr>
        <w:t xml:space="preserve"> </w:t>
      </w:r>
    </w:p>
    <w:p w14:paraId="478A9F11" w14:textId="7F0849DA" w:rsidR="00491D50" w:rsidRPr="00566A1C" w:rsidRDefault="00F44662" w:rsidP="0023787C">
      <w:pPr>
        <w:pStyle w:val="ListParagraph"/>
        <w:numPr>
          <w:ilvl w:val="2"/>
          <w:numId w:val="1"/>
        </w:numPr>
        <w:tabs>
          <w:tab w:val="left" w:pos="567"/>
          <w:tab w:val="left" w:pos="1134"/>
        </w:tabs>
        <w:spacing w:after="0"/>
        <w:ind w:left="851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>в части</w:t>
      </w:r>
      <w:r w:rsidR="00824EA8" w:rsidRPr="00566A1C">
        <w:rPr>
          <w:rFonts w:ascii="Roboto" w:hAnsi="Roboto" w:cs="Arial"/>
          <w:sz w:val="24"/>
          <w:szCs w:val="24"/>
        </w:rPr>
        <w:t xml:space="preserve"> I,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 пункт</w:t>
      </w:r>
      <w:r w:rsidR="00824EA8" w:rsidRPr="00566A1C">
        <w:rPr>
          <w:rFonts w:ascii="Roboto" w:hAnsi="Roboto" w:cs="Arial"/>
          <w:sz w:val="24"/>
          <w:szCs w:val="24"/>
        </w:rPr>
        <w:t xml:space="preserve"> 8,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 второе предложение, после текста «</w:t>
      </w:r>
      <w:r w:rsidR="003812AF" w:rsidRPr="00566A1C">
        <w:rPr>
          <w:rFonts w:ascii="Roboto" w:hAnsi="Roboto" w:cs="Arial"/>
          <w:sz w:val="24"/>
          <w:szCs w:val="24"/>
          <w:lang w:val="ru-RU"/>
        </w:rPr>
        <w:t>н</w:t>
      </w:r>
      <w:r w:rsidR="00491D50" w:rsidRPr="00566A1C">
        <w:rPr>
          <w:rFonts w:ascii="Roboto" w:hAnsi="Roboto" w:cs="Arial"/>
          <w:sz w:val="24"/>
          <w:szCs w:val="24"/>
          <w:lang w:val="ru-RU"/>
        </w:rPr>
        <w:t>ерезидент</w:t>
      </w:r>
      <w:r w:rsidR="003812AF" w:rsidRPr="00566A1C">
        <w:rPr>
          <w:rFonts w:ascii="Roboto" w:hAnsi="Roboto" w:cs="Arial"/>
          <w:sz w:val="24"/>
          <w:szCs w:val="24"/>
          <w:lang w:val="ru-RU"/>
        </w:rPr>
        <w:t>ом,</w:t>
      </w:r>
      <w:r w:rsidR="00491D50" w:rsidRPr="00566A1C">
        <w:rPr>
          <w:rFonts w:ascii="Roboto" w:hAnsi="Roboto" w:cs="Arial"/>
          <w:sz w:val="24"/>
          <w:szCs w:val="24"/>
          <w:lang w:val="ru-RU"/>
        </w:rPr>
        <w:t>» дополнить текстом «не владеющим фискальным кодом, указ</w:t>
      </w:r>
      <w:r w:rsidR="004A55D5" w:rsidRPr="00566A1C">
        <w:rPr>
          <w:rFonts w:ascii="Roboto" w:hAnsi="Roboto" w:cs="Arial"/>
          <w:sz w:val="24"/>
          <w:szCs w:val="24"/>
          <w:lang w:val="ru-RU"/>
        </w:rPr>
        <w:t>ываются</w:t>
      </w:r>
      <w:r w:rsidR="00491D50" w:rsidRPr="00566A1C">
        <w:rPr>
          <w:rFonts w:ascii="Roboto" w:hAnsi="Roboto" w:cs="Arial"/>
          <w:sz w:val="24"/>
          <w:szCs w:val="24"/>
          <w:lang w:val="ru-RU"/>
        </w:rPr>
        <w:t xml:space="preserve"> иные идентификационные данные плательщика/получателя платежа</w:t>
      </w:r>
      <w:r w:rsidR="00491D50" w:rsidRPr="00566A1C">
        <w:rPr>
          <w:rFonts w:ascii="Roboto" w:hAnsi="Roboto"/>
          <w:iCs/>
          <w:color w:val="000000" w:themeColor="text1"/>
          <w:sz w:val="24"/>
          <w:szCs w:val="24"/>
        </w:rPr>
        <w:t>*,</w:t>
      </w:r>
      <w:r w:rsidR="00491D50" w:rsidRPr="00566A1C">
        <w:rPr>
          <w:rFonts w:ascii="Roboto" w:hAnsi="Roboto"/>
          <w:iCs/>
          <w:color w:val="000000" w:themeColor="text1"/>
          <w:sz w:val="24"/>
          <w:szCs w:val="24"/>
          <w:lang w:val="ru-RU"/>
        </w:rPr>
        <w:t>»</w:t>
      </w:r>
      <w:r w:rsidR="00491D50" w:rsidRPr="00566A1C">
        <w:rPr>
          <w:rFonts w:ascii="Roboto" w:hAnsi="Roboto" w:cs="Arial"/>
          <w:sz w:val="24"/>
          <w:szCs w:val="24"/>
        </w:rPr>
        <w:t xml:space="preserve">, </w:t>
      </w:r>
      <w:r w:rsidR="00491D50" w:rsidRPr="00566A1C">
        <w:rPr>
          <w:rFonts w:ascii="Roboto" w:hAnsi="Roboto" w:cs="Arial"/>
          <w:sz w:val="24"/>
          <w:szCs w:val="24"/>
          <w:lang w:val="ru-RU"/>
        </w:rPr>
        <w:t>а третье предложение исключить</w:t>
      </w:r>
      <w:r w:rsidR="00491D50" w:rsidRPr="00566A1C">
        <w:rPr>
          <w:rFonts w:ascii="Roboto" w:hAnsi="Roboto" w:cs="Arial"/>
          <w:sz w:val="24"/>
          <w:szCs w:val="24"/>
        </w:rPr>
        <w:t>;</w:t>
      </w:r>
    </w:p>
    <w:p w14:paraId="39009D96" w14:textId="45C6F603" w:rsidR="00C23183" w:rsidRPr="00566A1C" w:rsidRDefault="00824EA8" w:rsidP="0023787C">
      <w:pPr>
        <w:pStyle w:val="ListParagraph"/>
        <w:numPr>
          <w:ilvl w:val="2"/>
          <w:numId w:val="1"/>
        </w:numPr>
        <w:tabs>
          <w:tab w:val="left" w:pos="567"/>
          <w:tab w:val="left" w:pos="1134"/>
        </w:tabs>
        <w:spacing w:after="0"/>
        <w:ind w:left="851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</w:rPr>
        <w:t xml:space="preserve"> </w:t>
      </w:r>
      <w:r w:rsidR="003812AF" w:rsidRPr="00566A1C">
        <w:rPr>
          <w:rFonts w:ascii="Roboto" w:hAnsi="Roboto" w:cs="Arial"/>
          <w:sz w:val="24"/>
          <w:szCs w:val="24"/>
          <w:lang w:val="ru-RU"/>
        </w:rPr>
        <w:t>часть</w:t>
      </w:r>
      <w:r w:rsidR="000F4E76" w:rsidRPr="00566A1C">
        <w:rPr>
          <w:rFonts w:ascii="Roboto" w:hAnsi="Roboto" w:cs="Arial"/>
          <w:sz w:val="24"/>
          <w:szCs w:val="24"/>
        </w:rPr>
        <w:t xml:space="preserve"> </w:t>
      </w:r>
      <w:r w:rsidR="00F56B0E" w:rsidRPr="00566A1C">
        <w:rPr>
          <w:rFonts w:ascii="Roboto" w:hAnsi="Roboto" w:cs="Arial"/>
          <w:sz w:val="24"/>
          <w:szCs w:val="24"/>
        </w:rPr>
        <w:t>II</w:t>
      </w:r>
      <w:r w:rsidR="003812AF" w:rsidRPr="00566A1C">
        <w:rPr>
          <w:rFonts w:ascii="Roboto" w:hAnsi="Roboto" w:cs="Arial"/>
          <w:sz w:val="24"/>
          <w:szCs w:val="24"/>
          <w:lang w:val="ru-RU"/>
        </w:rPr>
        <w:t xml:space="preserve"> изложить в следующей редакции</w:t>
      </w:r>
      <w:r w:rsidR="00F56B0E" w:rsidRPr="00566A1C">
        <w:rPr>
          <w:rFonts w:ascii="Roboto" w:hAnsi="Roboto" w:cs="Arial"/>
          <w:sz w:val="24"/>
          <w:szCs w:val="24"/>
        </w:rPr>
        <w:t xml:space="preserve">: </w:t>
      </w:r>
    </w:p>
    <w:p w14:paraId="5A23AA1B" w14:textId="4A358CC0" w:rsidR="00C23183" w:rsidRPr="00566A1C" w:rsidRDefault="003812AF" w:rsidP="005A68FD">
      <w:pPr>
        <w:tabs>
          <w:tab w:val="left" w:pos="1134"/>
        </w:tabs>
        <w:spacing w:after="0"/>
        <w:ind w:firstLine="720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b/>
          <w:bCs/>
          <w:sz w:val="24"/>
          <w:szCs w:val="24"/>
          <w:lang w:val="ru-RU"/>
        </w:rPr>
        <w:t>«</w:t>
      </w:r>
      <w:r w:rsidR="00C23183" w:rsidRPr="00566A1C">
        <w:rPr>
          <w:rFonts w:ascii="Roboto" w:hAnsi="Roboto" w:cs="Arial"/>
          <w:b/>
          <w:bCs/>
          <w:sz w:val="24"/>
          <w:szCs w:val="24"/>
        </w:rPr>
        <w:t xml:space="preserve">II. </w:t>
      </w:r>
      <w:r w:rsidR="008E0409" w:rsidRPr="00566A1C">
        <w:rPr>
          <w:rFonts w:ascii="Roboto" w:hAnsi="Roboto" w:cs="Arial"/>
          <w:b/>
          <w:bCs/>
          <w:sz w:val="24"/>
          <w:szCs w:val="24"/>
          <w:lang w:val="ru-RU"/>
        </w:rPr>
        <w:t>Выборочные</w:t>
      </w:r>
      <w:r w:rsidR="00C23183" w:rsidRPr="00566A1C">
        <w:rPr>
          <w:rFonts w:ascii="Roboto" w:hAnsi="Roboto" w:cs="Arial"/>
          <w:b/>
          <w:bCs/>
          <w:sz w:val="24"/>
          <w:szCs w:val="24"/>
        </w:rPr>
        <w:t>:</w:t>
      </w:r>
    </w:p>
    <w:p w14:paraId="1610B185" w14:textId="55D7CC39" w:rsidR="00C23183" w:rsidRPr="00566A1C" w:rsidRDefault="008E0409" w:rsidP="005A68FD">
      <w:pPr>
        <w:pStyle w:val="ListParagraph"/>
        <w:numPr>
          <w:ilvl w:val="0"/>
          <w:numId w:val="14"/>
        </w:numPr>
        <w:tabs>
          <w:tab w:val="left" w:pos="1134"/>
        </w:tabs>
        <w:spacing w:after="0"/>
        <w:ind w:left="709" w:firstLine="0"/>
        <w:jc w:val="both"/>
        <w:rPr>
          <w:rFonts w:ascii="Roboto" w:hAnsi="Roboto" w:cs="Arial"/>
          <w:sz w:val="24"/>
          <w:szCs w:val="24"/>
          <w:lang w:val="ru-RU"/>
        </w:rPr>
      </w:pPr>
      <w:r w:rsidRPr="00566A1C">
        <w:rPr>
          <w:rFonts w:ascii="Roboto" w:hAnsi="Roboto" w:cs="Arial"/>
          <w:sz w:val="24"/>
          <w:szCs w:val="24"/>
          <w:lang w:val="ru-RU"/>
        </w:rPr>
        <w:t xml:space="preserve">Наименование поставщика </w:t>
      </w:r>
      <w:r w:rsidRPr="00566A1C">
        <w:rPr>
          <w:rFonts w:ascii="Roboto" w:hAnsi="Roboto"/>
          <w:color w:val="000000" w:themeColor="text1"/>
          <w:sz w:val="24"/>
          <w:szCs w:val="24"/>
          <w:lang w:val="ru-RU"/>
        </w:rPr>
        <w:t xml:space="preserve">платежных услуг 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плательщика/поставщика </w:t>
      </w:r>
      <w:r w:rsidRPr="00566A1C">
        <w:rPr>
          <w:rFonts w:ascii="Roboto" w:hAnsi="Roboto"/>
          <w:color w:val="000000" w:themeColor="text1"/>
          <w:sz w:val="24"/>
          <w:szCs w:val="24"/>
          <w:lang w:val="ru-RU"/>
        </w:rPr>
        <w:t xml:space="preserve">платежных услуг </w:t>
      </w:r>
      <w:r w:rsidRPr="00566A1C">
        <w:rPr>
          <w:rFonts w:ascii="Roboto" w:hAnsi="Roboto" w:cs="Arial"/>
          <w:sz w:val="24"/>
          <w:szCs w:val="24"/>
          <w:lang w:val="ru-RU"/>
        </w:rPr>
        <w:t>получателя платежа, максимум 105 символов</w:t>
      </w:r>
      <w:r w:rsidR="00C23183" w:rsidRPr="00566A1C">
        <w:rPr>
          <w:rFonts w:ascii="Roboto" w:hAnsi="Roboto" w:cs="Arial"/>
          <w:sz w:val="24"/>
          <w:szCs w:val="24"/>
          <w:lang w:val="ru-RU"/>
        </w:rPr>
        <w:t>.</w:t>
      </w:r>
    </w:p>
    <w:p w14:paraId="78DDBD79" w14:textId="11B58AAC" w:rsidR="00396822" w:rsidRPr="00566A1C" w:rsidRDefault="008E0409" w:rsidP="005A68FD">
      <w:pPr>
        <w:pStyle w:val="ListParagraph"/>
        <w:numPr>
          <w:ilvl w:val="0"/>
          <w:numId w:val="14"/>
        </w:numPr>
        <w:tabs>
          <w:tab w:val="left" w:pos="1134"/>
        </w:tabs>
        <w:spacing w:after="0"/>
        <w:ind w:left="709" w:firstLine="0"/>
        <w:jc w:val="both"/>
        <w:rPr>
          <w:rFonts w:ascii="Roboto" w:hAnsi="Roboto" w:cs="Arial"/>
          <w:sz w:val="24"/>
          <w:szCs w:val="24"/>
          <w:lang w:val="ru-RU"/>
        </w:rPr>
      </w:pPr>
      <w:r w:rsidRPr="00566A1C">
        <w:rPr>
          <w:rFonts w:ascii="Roboto" w:hAnsi="Roboto" w:cs="Arial"/>
          <w:sz w:val="24"/>
          <w:szCs w:val="24"/>
          <w:lang w:val="ru-RU"/>
        </w:rPr>
        <w:t xml:space="preserve">LEI плательщика и </w:t>
      </w:r>
      <w:r w:rsidR="003D6CDD" w:rsidRPr="00566A1C">
        <w:rPr>
          <w:rFonts w:ascii="Roboto" w:hAnsi="Roboto" w:cs="Arial"/>
          <w:sz w:val="24"/>
          <w:szCs w:val="24"/>
          <w:lang w:val="ru-RU"/>
        </w:rPr>
        <w:t>получателя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, если они являются юридическими лицами, или, в случае отсутствия LEI, любой </w:t>
      </w:r>
      <w:r w:rsidR="002D6A5F" w:rsidRPr="00566A1C">
        <w:rPr>
          <w:rFonts w:ascii="Roboto" w:hAnsi="Roboto" w:cs="Arial"/>
          <w:sz w:val="24"/>
          <w:szCs w:val="24"/>
          <w:lang w:val="ru-RU"/>
        </w:rPr>
        <w:t xml:space="preserve">доступный 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эквивалентный официальный </w:t>
      </w:r>
      <w:proofErr w:type="gramStart"/>
      <w:r w:rsidRPr="00566A1C">
        <w:rPr>
          <w:rFonts w:ascii="Roboto" w:hAnsi="Roboto" w:cs="Arial"/>
          <w:sz w:val="24"/>
          <w:szCs w:val="24"/>
          <w:lang w:val="ru-RU"/>
        </w:rPr>
        <w:t>идентификатор</w:t>
      </w:r>
      <w:r w:rsidR="00465A8F" w:rsidRPr="00566A1C">
        <w:rPr>
          <w:rFonts w:ascii="Roboto" w:hAnsi="Roboto" w:cs="Arial"/>
          <w:sz w:val="24"/>
          <w:szCs w:val="24"/>
          <w:lang w:val="ru-RU"/>
        </w:rPr>
        <w:t>.</w:t>
      </w:r>
      <w:r w:rsidR="00620B4E" w:rsidRPr="00566A1C">
        <w:rPr>
          <w:rFonts w:ascii="Roboto" w:hAnsi="Roboto" w:cs="Arial"/>
          <w:sz w:val="24"/>
          <w:szCs w:val="24"/>
          <w:lang w:val="ru-RU"/>
        </w:rPr>
        <w:t>*</w:t>
      </w:r>
      <w:proofErr w:type="gramEnd"/>
      <w:r w:rsidR="00620B4E" w:rsidRPr="00566A1C">
        <w:rPr>
          <w:rFonts w:ascii="Roboto" w:hAnsi="Roboto" w:cs="Arial"/>
          <w:sz w:val="24"/>
          <w:szCs w:val="24"/>
          <w:lang w:val="ru-RU"/>
        </w:rPr>
        <w:t>*</w:t>
      </w:r>
      <w:r w:rsidR="00F56B0E" w:rsidRPr="00566A1C">
        <w:rPr>
          <w:rFonts w:ascii="Roboto" w:hAnsi="Roboto" w:cs="Arial"/>
          <w:sz w:val="24"/>
          <w:szCs w:val="24"/>
          <w:lang w:val="ru-RU"/>
        </w:rPr>
        <w:t>”</w:t>
      </w:r>
      <w:bookmarkEnd w:id="1"/>
      <w:r w:rsidR="00E27368" w:rsidRPr="00566A1C">
        <w:rPr>
          <w:rFonts w:ascii="Roboto" w:hAnsi="Roboto" w:cs="Arial"/>
          <w:sz w:val="24"/>
          <w:szCs w:val="24"/>
          <w:lang w:val="ru-RU"/>
        </w:rPr>
        <w:t>;</w:t>
      </w:r>
    </w:p>
    <w:p w14:paraId="195B1460" w14:textId="403BAA1F" w:rsidR="00E27368" w:rsidRPr="00566A1C" w:rsidRDefault="00740E68" w:rsidP="005A68FD">
      <w:pPr>
        <w:pStyle w:val="ListParagraph"/>
        <w:numPr>
          <w:ilvl w:val="2"/>
          <w:numId w:val="1"/>
        </w:numPr>
        <w:tabs>
          <w:tab w:val="left" w:pos="567"/>
          <w:tab w:val="left" w:pos="1134"/>
        </w:tabs>
        <w:spacing w:after="0"/>
        <w:ind w:left="851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>в конце дополнить текстом</w:t>
      </w:r>
      <w:r w:rsidR="00E27368" w:rsidRPr="00566A1C">
        <w:rPr>
          <w:rFonts w:ascii="Roboto" w:hAnsi="Roboto" w:cs="Arial"/>
          <w:sz w:val="24"/>
          <w:szCs w:val="24"/>
        </w:rPr>
        <w:t>:</w:t>
      </w:r>
    </w:p>
    <w:p w14:paraId="102EBE75" w14:textId="5AEFFB66" w:rsidR="008E365D" w:rsidRPr="00566A1C" w:rsidRDefault="00740E68" w:rsidP="008E365D">
      <w:pPr>
        <w:spacing w:after="0"/>
        <w:ind w:left="851" w:hanging="283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>«</w:t>
      </w:r>
      <w:r w:rsidR="00E27368" w:rsidRPr="00566A1C">
        <w:rPr>
          <w:rFonts w:ascii="Roboto" w:hAnsi="Roboto" w:cs="Arial"/>
          <w:sz w:val="24"/>
          <w:szCs w:val="24"/>
        </w:rPr>
        <w:t>*</w:t>
      </w:r>
      <w:r w:rsidR="008E365D" w:rsidRPr="00566A1C">
        <w:rPr>
          <w:rFonts w:ascii="Roboto" w:hAnsi="Roboto" w:cs="Arial"/>
          <w:sz w:val="24"/>
          <w:szCs w:val="24"/>
          <w:lang w:val="ru-RU"/>
        </w:rPr>
        <w:t>Другие идентификационные данные означают: (i) адрес плательщика/получателя, включая название страны; (</w:t>
      </w:r>
      <w:proofErr w:type="spellStart"/>
      <w:r w:rsidR="008E365D" w:rsidRPr="00566A1C">
        <w:rPr>
          <w:rFonts w:ascii="Roboto" w:hAnsi="Roboto" w:cs="Arial"/>
          <w:sz w:val="24"/>
          <w:szCs w:val="24"/>
          <w:lang w:val="ru-RU"/>
        </w:rPr>
        <w:t>ii</w:t>
      </w:r>
      <w:proofErr w:type="spellEnd"/>
      <w:r w:rsidR="008E365D" w:rsidRPr="00566A1C">
        <w:rPr>
          <w:rFonts w:ascii="Roboto" w:hAnsi="Roboto" w:cs="Arial"/>
          <w:sz w:val="24"/>
          <w:szCs w:val="24"/>
          <w:lang w:val="ru-RU"/>
        </w:rPr>
        <w:t xml:space="preserve">) номер </w:t>
      </w:r>
      <w:r w:rsidR="003D6CDD" w:rsidRPr="00566A1C">
        <w:rPr>
          <w:rFonts w:ascii="Roboto" w:hAnsi="Roboto" w:cs="Arial"/>
          <w:sz w:val="24"/>
          <w:szCs w:val="24"/>
          <w:lang w:val="ru-RU"/>
        </w:rPr>
        <w:t xml:space="preserve">личного </w:t>
      </w:r>
      <w:r w:rsidR="008E365D" w:rsidRPr="00566A1C">
        <w:rPr>
          <w:rFonts w:ascii="Roboto" w:hAnsi="Roboto" w:cs="Arial"/>
          <w:sz w:val="24"/>
          <w:szCs w:val="24"/>
          <w:lang w:val="ru-RU"/>
        </w:rPr>
        <w:t>официального документа плательщика/получателя; (</w:t>
      </w:r>
      <w:proofErr w:type="spellStart"/>
      <w:r w:rsidR="008E365D" w:rsidRPr="00566A1C">
        <w:rPr>
          <w:rFonts w:ascii="Roboto" w:hAnsi="Roboto" w:cs="Arial"/>
          <w:sz w:val="24"/>
          <w:szCs w:val="24"/>
          <w:lang w:val="ru-RU"/>
        </w:rPr>
        <w:t>iii</w:t>
      </w:r>
      <w:proofErr w:type="spellEnd"/>
      <w:r w:rsidR="008E365D" w:rsidRPr="00566A1C">
        <w:rPr>
          <w:rFonts w:ascii="Roboto" w:hAnsi="Roboto" w:cs="Arial"/>
          <w:sz w:val="24"/>
          <w:szCs w:val="24"/>
          <w:lang w:val="ru-RU"/>
        </w:rPr>
        <w:t>) дат</w:t>
      </w:r>
      <w:r w:rsidR="003D6CDD" w:rsidRPr="00566A1C">
        <w:rPr>
          <w:rFonts w:ascii="Roboto" w:hAnsi="Roboto" w:cs="Arial"/>
          <w:sz w:val="24"/>
          <w:szCs w:val="24"/>
          <w:lang w:val="ru-RU"/>
        </w:rPr>
        <w:t>а</w:t>
      </w:r>
      <w:r w:rsidR="008E365D" w:rsidRPr="00566A1C">
        <w:rPr>
          <w:rFonts w:ascii="Roboto" w:hAnsi="Roboto" w:cs="Arial"/>
          <w:sz w:val="24"/>
          <w:szCs w:val="24"/>
          <w:lang w:val="ru-RU"/>
        </w:rPr>
        <w:t xml:space="preserve"> и место рождения плательщика/получателя платежа.</w:t>
      </w:r>
    </w:p>
    <w:p w14:paraId="151FAA19" w14:textId="6A10F50C" w:rsidR="00E27368" w:rsidRPr="00566A1C" w:rsidRDefault="008E365D" w:rsidP="008E365D">
      <w:pPr>
        <w:spacing w:after="0"/>
        <w:ind w:left="851" w:hanging="283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</w:rPr>
        <w:lastRenderedPageBreak/>
        <w:t>**</w:t>
      </w:r>
      <w:r w:rsidRPr="00566A1C">
        <w:rPr>
          <w:rFonts w:ascii="Roboto" w:hAnsi="Roboto" w:cs="Arial"/>
          <w:sz w:val="24"/>
          <w:szCs w:val="24"/>
          <w:lang w:val="ru-RU"/>
        </w:rPr>
        <w:t>Если плательщик предоставляет LEI/</w:t>
      </w:r>
      <w:r w:rsidR="002D6A5F" w:rsidRPr="00566A1C">
        <w:rPr>
          <w:rFonts w:ascii="Roboto" w:hAnsi="Roboto" w:cs="Arial"/>
          <w:sz w:val="24"/>
          <w:szCs w:val="24"/>
          <w:lang w:val="ru-RU"/>
        </w:rPr>
        <w:t xml:space="preserve"> доступный</w:t>
      </w:r>
      <w:r w:rsidR="002D6A5F" w:rsidRPr="00566A1C" w:rsidDel="0094409D">
        <w:rPr>
          <w:rFonts w:ascii="Roboto" w:hAnsi="Roboto" w:cs="Arial"/>
          <w:sz w:val="24"/>
          <w:szCs w:val="24"/>
          <w:lang w:val="ru-RU"/>
        </w:rPr>
        <w:t xml:space="preserve"> </w:t>
      </w:r>
      <w:r w:rsidR="002D6A5F" w:rsidRPr="00566A1C">
        <w:rPr>
          <w:rFonts w:ascii="Roboto" w:hAnsi="Roboto" w:cs="Arial"/>
          <w:sz w:val="24"/>
          <w:szCs w:val="24"/>
          <w:lang w:val="ru-RU"/>
        </w:rPr>
        <w:t>эквивалентный</w:t>
      </w:r>
      <w:r w:rsidR="002D6A5F" w:rsidRPr="00566A1C" w:rsidDel="00E8410E">
        <w:rPr>
          <w:rFonts w:ascii="Roboto" w:hAnsi="Roboto" w:cs="Arial"/>
          <w:sz w:val="24"/>
          <w:szCs w:val="24"/>
          <w:lang w:val="ru-RU"/>
        </w:rPr>
        <w:t xml:space="preserve"> 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 официальный идентификатор, поставщик платежных услуг в обязательном порядке включает его в платежное поручение</w:t>
      </w:r>
      <w:r w:rsidR="00E27368" w:rsidRPr="00566A1C">
        <w:rPr>
          <w:rFonts w:ascii="Roboto" w:hAnsi="Roboto" w:cs="Arial"/>
          <w:sz w:val="24"/>
          <w:szCs w:val="24"/>
        </w:rPr>
        <w:t>.</w:t>
      </w:r>
      <w:r w:rsidRPr="00566A1C">
        <w:rPr>
          <w:rFonts w:ascii="Roboto" w:hAnsi="Roboto" w:cs="Arial"/>
          <w:sz w:val="24"/>
          <w:szCs w:val="24"/>
          <w:lang w:val="ru-RU"/>
        </w:rPr>
        <w:t>»</w:t>
      </w:r>
      <w:r w:rsidR="005B6F00" w:rsidRPr="00566A1C">
        <w:rPr>
          <w:rFonts w:ascii="Roboto" w:hAnsi="Roboto" w:cs="Arial"/>
          <w:sz w:val="24"/>
          <w:szCs w:val="24"/>
        </w:rPr>
        <w:t>;</w:t>
      </w:r>
    </w:p>
    <w:p w14:paraId="3A3B0A56" w14:textId="2770954F" w:rsidR="00070821" w:rsidRPr="00566A1C" w:rsidRDefault="00092B71" w:rsidP="005A68FD">
      <w:pPr>
        <w:pStyle w:val="ListParagraph"/>
        <w:numPr>
          <w:ilvl w:val="1"/>
          <w:numId w:val="1"/>
        </w:numPr>
        <w:tabs>
          <w:tab w:val="left" w:pos="426"/>
          <w:tab w:val="left" w:pos="567"/>
          <w:tab w:val="left" w:pos="1134"/>
        </w:tabs>
        <w:spacing w:after="0"/>
        <w:ind w:left="851" w:hanging="567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 xml:space="preserve">Приложение № </w:t>
      </w:r>
      <w:r w:rsidR="00C23183" w:rsidRPr="00566A1C">
        <w:rPr>
          <w:rFonts w:ascii="Roboto" w:hAnsi="Roboto" w:cs="Arial"/>
          <w:sz w:val="24"/>
          <w:szCs w:val="24"/>
        </w:rPr>
        <w:t>6,</w:t>
      </w:r>
      <w:r w:rsidR="00070821" w:rsidRPr="00566A1C">
        <w:rPr>
          <w:rFonts w:ascii="Roboto" w:hAnsi="Roboto" w:cs="Arial"/>
          <w:sz w:val="24"/>
          <w:szCs w:val="24"/>
        </w:rPr>
        <w:t xml:space="preserve"> </w:t>
      </w:r>
      <w:r w:rsidRPr="00566A1C">
        <w:rPr>
          <w:rFonts w:ascii="Roboto" w:hAnsi="Roboto" w:cs="Arial"/>
          <w:sz w:val="24"/>
          <w:szCs w:val="24"/>
          <w:lang w:val="ru-RU"/>
        </w:rPr>
        <w:t>пункт</w:t>
      </w:r>
      <w:r w:rsidR="00070821" w:rsidRPr="00566A1C">
        <w:rPr>
          <w:rFonts w:ascii="Roboto" w:hAnsi="Roboto" w:cs="Arial"/>
          <w:sz w:val="24"/>
          <w:szCs w:val="24"/>
        </w:rPr>
        <w:t xml:space="preserve"> 2,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 подпункт</w:t>
      </w:r>
      <w:r w:rsidR="00070821" w:rsidRPr="00566A1C">
        <w:rPr>
          <w:rFonts w:ascii="Roboto" w:hAnsi="Roboto" w:cs="Arial"/>
          <w:sz w:val="24"/>
          <w:szCs w:val="24"/>
        </w:rPr>
        <w:t xml:space="preserve"> 3,</w:t>
      </w:r>
      <w:r w:rsidR="00C23183" w:rsidRPr="00566A1C">
        <w:rPr>
          <w:rFonts w:ascii="Roboto" w:hAnsi="Roboto" w:cs="Arial"/>
          <w:sz w:val="24"/>
          <w:szCs w:val="24"/>
        </w:rPr>
        <w:t xml:space="preserve"> 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после пункта </w:t>
      </w:r>
      <w:r w:rsidR="00070821" w:rsidRPr="00566A1C">
        <w:rPr>
          <w:rFonts w:ascii="Roboto" w:hAnsi="Roboto" w:cs="Arial"/>
          <w:sz w:val="24"/>
          <w:szCs w:val="24"/>
        </w:rPr>
        <w:t xml:space="preserve">e) </w:t>
      </w:r>
      <w:r w:rsidRPr="00566A1C">
        <w:rPr>
          <w:rFonts w:ascii="Roboto" w:hAnsi="Roboto" w:cs="Arial"/>
          <w:sz w:val="24"/>
          <w:szCs w:val="24"/>
          <w:lang w:val="ru-RU"/>
        </w:rPr>
        <w:t>дополнить пунктом</w:t>
      </w:r>
      <w:r w:rsidR="00070821" w:rsidRPr="00566A1C">
        <w:rPr>
          <w:rFonts w:ascii="Roboto" w:hAnsi="Roboto" w:cs="Arial"/>
          <w:sz w:val="24"/>
          <w:szCs w:val="24"/>
        </w:rPr>
        <w:t xml:space="preserve"> f)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 следующего содержания</w:t>
      </w:r>
      <w:r w:rsidR="00C23183" w:rsidRPr="00566A1C">
        <w:rPr>
          <w:rFonts w:ascii="Roboto" w:hAnsi="Roboto" w:cs="Arial"/>
          <w:sz w:val="24"/>
          <w:szCs w:val="24"/>
          <w:lang w:val="ru-RU"/>
        </w:rPr>
        <w:t>:</w:t>
      </w:r>
      <w:r w:rsidR="00070821" w:rsidRPr="00566A1C">
        <w:rPr>
          <w:rFonts w:ascii="Roboto" w:hAnsi="Roboto" w:cs="Arial"/>
          <w:sz w:val="24"/>
          <w:szCs w:val="24"/>
          <w:lang w:val="ru-RU"/>
        </w:rPr>
        <w:t xml:space="preserve"> </w:t>
      </w:r>
      <w:proofErr w:type="gramStart"/>
      <w:r w:rsidRPr="00566A1C">
        <w:rPr>
          <w:rFonts w:ascii="Roboto" w:hAnsi="Roboto" w:cs="Arial"/>
          <w:sz w:val="24"/>
          <w:szCs w:val="24"/>
          <w:lang w:val="ru-RU"/>
        </w:rPr>
        <w:t>«</w:t>
      </w:r>
      <w:r w:rsidR="00183067" w:rsidRPr="00566A1C">
        <w:rPr>
          <w:rFonts w:ascii="Roboto" w:hAnsi="Roboto" w:cs="Arial"/>
          <w:sz w:val="24"/>
          <w:szCs w:val="24"/>
        </w:rPr>
        <w:t xml:space="preserve"> f</w:t>
      </w:r>
      <w:proofErr w:type="gramEnd"/>
      <w:r w:rsidR="00183067" w:rsidRPr="00566A1C">
        <w:rPr>
          <w:rFonts w:ascii="Roboto" w:hAnsi="Roboto" w:cs="Arial"/>
          <w:sz w:val="24"/>
          <w:szCs w:val="24"/>
        </w:rPr>
        <w:t xml:space="preserve">) </w:t>
      </w:r>
      <w:r w:rsidR="00837F4E" w:rsidRPr="00566A1C">
        <w:rPr>
          <w:rFonts w:ascii="Roboto" w:hAnsi="Roboto" w:cs="Arial"/>
          <w:sz w:val="24"/>
          <w:szCs w:val="24"/>
          <w:lang w:val="ru-RU"/>
        </w:rPr>
        <w:t xml:space="preserve">LEI плательщика и </w:t>
      </w:r>
      <w:r w:rsidR="009E1E73" w:rsidRPr="00566A1C">
        <w:rPr>
          <w:rFonts w:ascii="Roboto" w:hAnsi="Roboto" w:cs="Arial"/>
          <w:sz w:val="24"/>
          <w:szCs w:val="24"/>
          <w:lang w:val="ru-RU"/>
        </w:rPr>
        <w:t>получателя</w:t>
      </w:r>
      <w:r w:rsidR="00837F4E" w:rsidRPr="00566A1C">
        <w:rPr>
          <w:rFonts w:ascii="Roboto" w:hAnsi="Roboto" w:cs="Arial"/>
          <w:sz w:val="24"/>
          <w:szCs w:val="24"/>
          <w:lang w:val="ru-RU"/>
        </w:rPr>
        <w:t xml:space="preserve">, если они являются юридическими лицами, или, в случае отсутствия LEI, любой </w:t>
      </w:r>
      <w:r w:rsidR="009E1E73" w:rsidRPr="00566A1C">
        <w:rPr>
          <w:rFonts w:ascii="Roboto" w:hAnsi="Roboto" w:cs="Arial"/>
          <w:sz w:val="24"/>
          <w:szCs w:val="24"/>
          <w:lang w:val="ru-RU"/>
        </w:rPr>
        <w:t xml:space="preserve">доступный </w:t>
      </w:r>
      <w:r w:rsidR="00837F4E" w:rsidRPr="00566A1C">
        <w:rPr>
          <w:rFonts w:ascii="Roboto" w:hAnsi="Roboto" w:cs="Arial"/>
          <w:sz w:val="24"/>
          <w:szCs w:val="24"/>
          <w:lang w:val="ru-RU"/>
        </w:rPr>
        <w:t>эквивалентный официальный идентификатор</w:t>
      </w:r>
      <w:r w:rsidR="00837F4E" w:rsidRPr="00566A1C">
        <w:rPr>
          <w:rFonts w:ascii="Roboto" w:hAnsi="Roboto" w:cs="Arial"/>
          <w:sz w:val="24"/>
          <w:szCs w:val="24"/>
        </w:rPr>
        <w:t xml:space="preserve"> </w:t>
      </w:r>
      <w:r w:rsidR="00070821" w:rsidRPr="00566A1C">
        <w:rPr>
          <w:rFonts w:ascii="Roboto" w:hAnsi="Roboto" w:cs="Arial"/>
          <w:sz w:val="24"/>
          <w:szCs w:val="24"/>
        </w:rPr>
        <w:t>(</w:t>
      </w:r>
      <w:r w:rsidR="009E1E73" w:rsidRPr="00566A1C">
        <w:rPr>
          <w:rFonts w:ascii="Roboto" w:hAnsi="Roboto" w:cs="Arial"/>
          <w:sz w:val="24"/>
          <w:szCs w:val="24"/>
          <w:lang w:val="ru-RU"/>
        </w:rPr>
        <w:t xml:space="preserve">если </w:t>
      </w:r>
      <w:r w:rsidR="00837F4E" w:rsidRPr="00566A1C">
        <w:rPr>
          <w:rFonts w:ascii="Roboto" w:hAnsi="Roboto" w:cs="Arial"/>
          <w:sz w:val="24"/>
          <w:szCs w:val="24"/>
          <w:lang w:val="ru-RU"/>
        </w:rPr>
        <w:t>предоставляется плательщиком</w:t>
      </w:r>
      <w:r w:rsidR="00070821" w:rsidRPr="00566A1C">
        <w:rPr>
          <w:rFonts w:ascii="Roboto" w:hAnsi="Roboto" w:cs="Arial"/>
          <w:sz w:val="24"/>
          <w:szCs w:val="24"/>
        </w:rPr>
        <w:t>)</w:t>
      </w:r>
      <w:r w:rsidR="00183067" w:rsidRPr="00566A1C">
        <w:rPr>
          <w:rFonts w:ascii="Roboto" w:hAnsi="Roboto" w:cs="Arial"/>
          <w:sz w:val="24"/>
          <w:szCs w:val="24"/>
        </w:rPr>
        <w:t>.</w:t>
      </w:r>
      <w:r w:rsidR="00837F4E" w:rsidRPr="00566A1C">
        <w:rPr>
          <w:rFonts w:ascii="Roboto" w:hAnsi="Roboto" w:cs="Arial"/>
          <w:sz w:val="24"/>
          <w:szCs w:val="24"/>
          <w:lang w:val="ru-RU"/>
        </w:rPr>
        <w:t>»</w:t>
      </w:r>
      <w:r w:rsidR="00C23183" w:rsidRPr="00566A1C">
        <w:rPr>
          <w:rFonts w:ascii="Roboto" w:hAnsi="Roboto" w:cs="Arial"/>
          <w:sz w:val="24"/>
          <w:szCs w:val="24"/>
        </w:rPr>
        <w:t>.</w:t>
      </w:r>
    </w:p>
    <w:p w14:paraId="63B89311" w14:textId="77777777" w:rsidR="009D1887" w:rsidRPr="00566A1C" w:rsidRDefault="009D1887" w:rsidP="009D1887">
      <w:pPr>
        <w:pStyle w:val="ListParagraph"/>
        <w:tabs>
          <w:tab w:val="left" w:pos="851"/>
        </w:tabs>
        <w:ind w:left="851"/>
        <w:jc w:val="both"/>
        <w:rPr>
          <w:rFonts w:ascii="Roboto" w:hAnsi="Roboto" w:cs="Arial"/>
          <w:sz w:val="24"/>
          <w:szCs w:val="24"/>
        </w:rPr>
      </w:pPr>
    </w:p>
    <w:p w14:paraId="7C7011A8" w14:textId="1C9C760F" w:rsidR="009D1887" w:rsidRPr="00566A1C" w:rsidRDefault="00AB6964" w:rsidP="0007082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pacing w:after="0"/>
        <w:ind w:left="0" w:firstLine="426"/>
        <w:jc w:val="both"/>
        <w:rPr>
          <w:rFonts w:ascii="Roboto" w:hAnsi="Roboto" w:cs="Arial"/>
          <w:sz w:val="24"/>
          <w:szCs w:val="24"/>
          <w:lang w:val="ru-RU"/>
        </w:rPr>
      </w:pPr>
      <w:r w:rsidRPr="00566A1C">
        <w:rPr>
          <w:rFonts w:ascii="Roboto" w:hAnsi="Roboto" w:cs="Arial"/>
          <w:sz w:val="24"/>
          <w:szCs w:val="24"/>
          <w:lang w:val="ru-RU"/>
        </w:rPr>
        <w:t xml:space="preserve">В Инструкцию о предоставлении данных относительно использования платежных инструментов, утвержденную Постановлением </w:t>
      </w:r>
      <w:r w:rsidR="003F2FE2" w:rsidRPr="00566A1C">
        <w:rPr>
          <w:rFonts w:ascii="Roboto" w:hAnsi="Roboto" w:cs="Arial"/>
          <w:sz w:val="24"/>
          <w:szCs w:val="24"/>
          <w:lang w:val="ru-RU"/>
        </w:rPr>
        <w:t>Административного совета Национального банка Молдовы №</w:t>
      </w:r>
      <w:r w:rsidR="00BC252B" w:rsidRPr="00566A1C">
        <w:rPr>
          <w:rFonts w:ascii="Roboto" w:hAnsi="Roboto" w:cs="Arial"/>
          <w:sz w:val="24"/>
          <w:szCs w:val="24"/>
          <w:lang w:val="ru-RU"/>
        </w:rPr>
        <w:t xml:space="preserve"> 211/</w:t>
      </w:r>
      <w:r w:rsidR="00041BD2" w:rsidRPr="00566A1C">
        <w:rPr>
          <w:rFonts w:ascii="Roboto" w:hAnsi="Roboto" w:cs="Arial"/>
          <w:sz w:val="24"/>
          <w:szCs w:val="24"/>
          <w:lang w:val="ru-RU"/>
        </w:rPr>
        <w:t xml:space="preserve">2014 </w:t>
      </w:r>
      <w:r w:rsidR="00041BD2" w:rsidRPr="00566A1C">
        <w:rPr>
          <w:rFonts w:ascii="Roboto" w:hAnsi="Roboto" w:cs="Arial"/>
          <w:sz w:val="24"/>
          <w:szCs w:val="24"/>
        </w:rPr>
        <w:t>(</w:t>
      </w:r>
      <w:r w:rsidR="003F2FE2" w:rsidRPr="00566A1C">
        <w:rPr>
          <w:rFonts w:ascii="Roboto" w:hAnsi="Roboto" w:cs="Arial"/>
          <w:sz w:val="24"/>
          <w:szCs w:val="24"/>
          <w:lang w:val="ru-RU"/>
        </w:rPr>
        <w:t>Официальный монитор Республики Молдова</w:t>
      </w:r>
      <w:r w:rsidR="009D1887" w:rsidRPr="00566A1C">
        <w:rPr>
          <w:rFonts w:ascii="Roboto" w:hAnsi="Roboto" w:cs="Arial"/>
          <w:sz w:val="24"/>
          <w:szCs w:val="24"/>
        </w:rPr>
        <w:t xml:space="preserve">, </w:t>
      </w:r>
      <w:r w:rsidR="009D1887" w:rsidRPr="00566A1C">
        <w:rPr>
          <w:rFonts w:ascii="Roboto" w:hAnsi="Roboto" w:cs="Arial"/>
          <w:sz w:val="24"/>
          <w:szCs w:val="24"/>
          <w:lang w:val="ru-RU"/>
        </w:rPr>
        <w:t xml:space="preserve">2014, </w:t>
      </w:r>
      <w:proofErr w:type="gramStart"/>
      <w:r w:rsidR="00041BD2" w:rsidRPr="00566A1C">
        <w:rPr>
          <w:rFonts w:ascii="Roboto" w:hAnsi="Roboto" w:cs="Arial"/>
          <w:sz w:val="24"/>
          <w:szCs w:val="24"/>
          <w:lang w:val="ru-RU"/>
        </w:rPr>
        <w:t>№ 325</w:t>
      </w:r>
      <w:r w:rsidR="009D1887" w:rsidRPr="00566A1C">
        <w:rPr>
          <w:rFonts w:ascii="Roboto" w:hAnsi="Roboto" w:cs="Arial"/>
          <w:sz w:val="24"/>
          <w:szCs w:val="24"/>
          <w:lang w:val="ru-RU"/>
        </w:rPr>
        <w:t>-332</w:t>
      </w:r>
      <w:proofErr w:type="gramEnd"/>
      <w:r w:rsidR="009D1887" w:rsidRPr="00566A1C">
        <w:rPr>
          <w:rFonts w:ascii="Roboto" w:hAnsi="Roboto" w:cs="Arial"/>
          <w:sz w:val="24"/>
          <w:szCs w:val="24"/>
          <w:lang w:val="ru-RU"/>
        </w:rPr>
        <w:t xml:space="preserve">, </w:t>
      </w:r>
      <w:r w:rsidR="003F2FE2" w:rsidRPr="00566A1C">
        <w:rPr>
          <w:rFonts w:ascii="Roboto" w:hAnsi="Roboto" w:cs="Arial"/>
          <w:sz w:val="24"/>
          <w:szCs w:val="24"/>
          <w:lang w:val="ru-RU"/>
        </w:rPr>
        <w:t>ст</w:t>
      </w:r>
      <w:r w:rsidR="009D1887" w:rsidRPr="00566A1C">
        <w:rPr>
          <w:rFonts w:ascii="Roboto" w:hAnsi="Roboto" w:cs="Arial"/>
          <w:sz w:val="24"/>
          <w:szCs w:val="24"/>
          <w:lang w:val="ru-RU"/>
        </w:rPr>
        <w:t xml:space="preserve">. 1531), </w:t>
      </w:r>
      <w:r w:rsidR="003F2FE2" w:rsidRPr="00566A1C">
        <w:rPr>
          <w:rFonts w:ascii="Roboto" w:hAnsi="Roboto" w:cs="Arial"/>
          <w:sz w:val="24"/>
          <w:szCs w:val="24"/>
          <w:lang w:val="ru-RU"/>
        </w:rPr>
        <w:t>внести следующие изменения</w:t>
      </w:r>
      <w:r w:rsidR="009D1887" w:rsidRPr="00566A1C">
        <w:rPr>
          <w:rFonts w:ascii="Roboto" w:hAnsi="Roboto" w:cs="Arial"/>
          <w:sz w:val="24"/>
          <w:szCs w:val="24"/>
          <w:lang w:val="ru-RU"/>
        </w:rPr>
        <w:t>:</w:t>
      </w:r>
    </w:p>
    <w:p w14:paraId="726247CC" w14:textId="4EA71482" w:rsidR="009D1887" w:rsidRPr="00566A1C" w:rsidRDefault="00D02843" w:rsidP="00354D93">
      <w:pPr>
        <w:pStyle w:val="ListParagraph"/>
        <w:numPr>
          <w:ilvl w:val="1"/>
          <w:numId w:val="4"/>
        </w:numPr>
        <w:ind w:hanging="436"/>
        <w:jc w:val="both"/>
        <w:rPr>
          <w:rFonts w:ascii="Roboto" w:hAnsi="Roboto" w:cs="Arial"/>
          <w:sz w:val="24"/>
          <w:szCs w:val="24"/>
          <w:lang w:val="ru-RU"/>
        </w:rPr>
      </w:pPr>
      <w:r w:rsidRPr="00566A1C">
        <w:rPr>
          <w:rFonts w:ascii="Roboto" w:hAnsi="Roboto" w:cs="Arial"/>
          <w:sz w:val="24"/>
          <w:szCs w:val="24"/>
          <w:lang w:val="ru-RU"/>
        </w:rPr>
        <w:t>пункт</w:t>
      </w:r>
      <w:r w:rsidR="009D1887" w:rsidRPr="00566A1C">
        <w:rPr>
          <w:rFonts w:ascii="Roboto" w:hAnsi="Roboto" w:cs="Arial"/>
          <w:sz w:val="24"/>
          <w:szCs w:val="24"/>
        </w:rPr>
        <w:t xml:space="preserve"> 5 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дополнить подпунктом </w:t>
      </w:r>
      <w:r w:rsidR="009D1887" w:rsidRPr="00566A1C">
        <w:rPr>
          <w:rFonts w:ascii="Roboto" w:hAnsi="Roboto" w:cs="Arial"/>
          <w:sz w:val="24"/>
          <w:szCs w:val="24"/>
        </w:rPr>
        <w:t>16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 следующего содержания</w:t>
      </w:r>
      <w:r w:rsidR="001B73B9" w:rsidRPr="00566A1C">
        <w:rPr>
          <w:rFonts w:ascii="Roboto" w:hAnsi="Roboto" w:cs="Arial"/>
          <w:sz w:val="24"/>
          <w:szCs w:val="24"/>
        </w:rPr>
        <w:t>:</w:t>
      </w:r>
      <w:r w:rsidR="009D1887" w:rsidRPr="00566A1C">
        <w:rPr>
          <w:rFonts w:ascii="Roboto" w:hAnsi="Roboto" w:cs="Arial"/>
          <w:sz w:val="24"/>
          <w:szCs w:val="24"/>
        </w:rPr>
        <w:t xml:space="preserve"> </w:t>
      </w:r>
      <w:r w:rsidRPr="00566A1C">
        <w:rPr>
          <w:rFonts w:ascii="Roboto" w:hAnsi="Roboto" w:cs="Arial"/>
          <w:sz w:val="24"/>
          <w:szCs w:val="24"/>
          <w:lang w:val="ru-RU"/>
        </w:rPr>
        <w:t>«</w:t>
      </w:r>
      <w:r w:rsidR="000957A1" w:rsidRPr="00566A1C">
        <w:rPr>
          <w:rFonts w:ascii="Roboto" w:hAnsi="Roboto" w:cs="Arial"/>
          <w:sz w:val="24"/>
          <w:szCs w:val="24"/>
        </w:rPr>
        <w:t xml:space="preserve">16) </w:t>
      </w:r>
      <w:r w:rsidR="006669BF" w:rsidRPr="00566A1C">
        <w:rPr>
          <w:rFonts w:ascii="Roboto" w:hAnsi="Roboto" w:cs="Arial"/>
          <w:sz w:val="24"/>
          <w:szCs w:val="24"/>
          <w:lang w:val="ru-RU"/>
        </w:rPr>
        <w:t>Отчет ORD 5.22 «Кредитовые переводы, осуществленные и/или полученные с использованием платежных схем SEPA, иных</w:t>
      </w:r>
      <w:r w:rsidR="003A4B60" w:rsidRPr="00566A1C">
        <w:rPr>
          <w:rFonts w:ascii="Roboto" w:hAnsi="Roboto" w:cs="Arial"/>
          <w:sz w:val="24"/>
          <w:szCs w:val="24"/>
          <w:lang w:val="ru-RU"/>
        </w:rPr>
        <w:t xml:space="preserve"> методов</w:t>
      </w:r>
      <w:r w:rsidR="006669BF" w:rsidRPr="00566A1C">
        <w:rPr>
          <w:rFonts w:ascii="Roboto" w:hAnsi="Roboto" w:cs="Arial"/>
          <w:sz w:val="24"/>
          <w:szCs w:val="24"/>
          <w:lang w:val="ru-RU"/>
        </w:rPr>
        <w:t xml:space="preserve">, чем указанные, </w:t>
      </w:r>
      <w:r w:rsidR="003A4B60" w:rsidRPr="00566A1C">
        <w:rPr>
          <w:rFonts w:ascii="Roboto" w:hAnsi="Roboto" w:cs="Arial"/>
          <w:sz w:val="24"/>
          <w:szCs w:val="24"/>
          <w:lang w:val="ru-RU"/>
        </w:rPr>
        <w:t xml:space="preserve">которые касаются </w:t>
      </w:r>
      <w:r w:rsidR="006669BF" w:rsidRPr="00566A1C">
        <w:rPr>
          <w:rFonts w:ascii="Roboto" w:hAnsi="Roboto" w:cs="Arial"/>
          <w:sz w:val="24"/>
          <w:szCs w:val="24"/>
          <w:lang w:val="ru-RU"/>
        </w:rPr>
        <w:t xml:space="preserve">трансграничных кредитовых переводов - содержит данные о кредитовых переводах в иностранной валюте и в национальной валюте, осуществленных указанными </w:t>
      </w:r>
      <w:r w:rsidR="003A4B60" w:rsidRPr="00566A1C">
        <w:rPr>
          <w:rFonts w:ascii="Roboto" w:hAnsi="Roboto" w:cs="Arial"/>
          <w:sz w:val="24"/>
          <w:szCs w:val="24"/>
          <w:lang w:val="ru-RU"/>
        </w:rPr>
        <w:t>методами</w:t>
      </w:r>
      <w:r w:rsidR="006669BF" w:rsidRPr="00566A1C">
        <w:rPr>
          <w:rFonts w:ascii="Roboto" w:hAnsi="Roboto" w:cs="Arial"/>
          <w:sz w:val="24"/>
          <w:szCs w:val="24"/>
          <w:lang w:val="ru-RU"/>
        </w:rPr>
        <w:t>, за исключением информации об операциях по переводу денежных средств, которая отражается в отчете ORD 5.8 Операции по переводу денежных средств, используемые физическими лицами» (Приложение № 17)»;</w:t>
      </w:r>
    </w:p>
    <w:p w14:paraId="3F69615C" w14:textId="6483DB87" w:rsidR="009D1887" w:rsidRPr="00566A1C" w:rsidRDefault="006669BF" w:rsidP="00354D93">
      <w:pPr>
        <w:pStyle w:val="ListParagraph"/>
        <w:numPr>
          <w:ilvl w:val="1"/>
          <w:numId w:val="4"/>
        </w:numPr>
        <w:ind w:hanging="436"/>
        <w:jc w:val="both"/>
        <w:rPr>
          <w:rFonts w:ascii="Roboto" w:hAnsi="Roboto" w:cs="Arial"/>
          <w:sz w:val="24"/>
          <w:szCs w:val="24"/>
          <w:lang w:val="ru-RU"/>
        </w:rPr>
      </w:pPr>
      <w:bookmarkStart w:id="9" w:name="_Hlk209615715"/>
      <w:r w:rsidRPr="00566A1C">
        <w:rPr>
          <w:rFonts w:ascii="Roboto" w:hAnsi="Roboto"/>
          <w:sz w:val="24"/>
          <w:szCs w:val="24"/>
          <w:lang w:val="ru-RU"/>
        </w:rPr>
        <w:t>пункт</w:t>
      </w:r>
      <w:r w:rsidR="009D1887" w:rsidRPr="00566A1C">
        <w:rPr>
          <w:rFonts w:ascii="Roboto" w:hAnsi="Roboto"/>
          <w:sz w:val="24"/>
          <w:szCs w:val="24"/>
          <w:lang w:val="ru-RU"/>
        </w:rPr>
        <w:t xml:space="preserve"> 5</w:t>
      </w:r>
      <w:r w:rsidR="009D1887" w:rsidRPr="00566A1C">
        <w:rPr>
          <w:rFonts w:ascii="Roboto" w:hAnsi="Roboto"/>
          <w:sz w:val="24"/>
          <w:szCs w:val="24"/>
          <w:vertAlign w:val="superscript"/>
          <w:lang w:val="ru-RU"/>
        </w:rPr>
        <w:t>1</w:t>
      </w:r>
      <w:r w:rsidR="009D1887" w:rsidRPr="00566A1C">
        <w:rPr>
          <w:rFonts w:ascii="Roboto" w:hAnsi="Roboto"/>
          <w:sz w:val="24"/>
          <w:szCs w:val="24"/>
          <w:lang w:val="ru-RU"/>
        </w:rPr>
        <w:t xml:space="preserve">, </w:t>
      </w:r>
      <w:r w:rsidR="00C66947" w:rsidRPr="00566A1C">
        <w:rPr>
          <w:rFonts w:ascii="Roboto" w:hAnsi="Roboto"/>
          <w:sz w:val="24"/>
          <w:szCs w:val="24"/>
          <w:lang w:val="ru-RU"/>
        </w:rPr>
        <w:t>подп</w:t>
      </w:r>
      <w:r w:rsidR="009D1887" w:rsidRPr="00566A1C">
        <w:rPr>
          <w:rFonts w:ascii="Roboto" w:hAnsi="Roboto"/>
          <w:sz w:val="24"/>
          <w:szCs w:val="24"/>
          <w:lang w:val="ru-RU"/>
        </w:rPr>
        <w:t>. a)</w:t>
      </w:r>
      <w:r w:rsidR="000957A1" w:rsidRPr="00566A1C">
        <w:rPr>
          <w:rFonts w:ascii="Roboto" w:hAnsi="Roboto"/>
          <w:sz w:val="24"/>
          <w:szCs w:val="24"/>
          <w:lang w:val="ru-RU"/>
        </w:rPr>
        <w:t>,</w:t>
      </w:r>
      <w:r w:rsidR="009D1887" w:rsidRPr="00566A1C">
        <w:rPr>
          <w:rFonts w:ascii="Roboto" w:hAnsi="Roboto"/>
          <w:sz w:val="24"/>
          <w:szCs w:val="24"/>
          <w:lang w:val="ru-RU"/>
        </w:rPr>
        <w:t xml:space="preserve"> </w:t>
      </w:r>
      <w:r w:rsidR="00C66947" w:rsidRPr="00566A1C">
        <w:rPr>
          <w:rFonts w:ascii="Roboto" w:hAnsi="Roboto"/>
          <w:sz w:val="24"/>
          <w:szCs w:val="24"/>
          <w:lang w:val="ru-RU"/>
        </w:rPr>
        <w:t>после текста «</w:t>
      </w:r>
      <w:r w:rsidR="009D1887" w:rsidRPr="00566A1C">
        <w:rPr>
          <w:rFonts w:ascii="Roboto" w:hAnsi="Roboto"/>
          <w:sz w:val="24"/>
          <w:szCs w:val="24"/>
          <w:lang w:val="ru-RU"/>
        </w:rPr>
        <w:t>ORD 5.21</w:t>
      </w:r>
      <w:r w:rsidR="00C66947" w:rsidRPr="00566A1C">
        <w:rPr>
          <w:rFonts w:ascii="Roboto" w:hAnsi="Roboto"/>
          <w:sz w:val="24"/>
          <w:szCs w:val="24"/>
          <w:lang w:val="ru-RU"/>
        </w:rPr>
        <w:t xml:space="preserve">» дополнить текстом </w:t>
      </w:r>
      <w:proofErr w:type="gramStart"/>
      <w:r w:rsidR="00C66947" w:rsidRPr="00566A1C">
        <w:rPr>
          <w:rFonts w:ascii="Roboto" w:hAnsi="Roboto"/>
          <w:sz w:val="24"/>
          <w:szCs w:val="24"/>
          <w:lang w:val="ru-RU"/>
        </w:rPr>
        <w:t>«</w:t>
      </w:r>
      <w:r w:rsidR="000957A1" w:rsidRPr="00566A1C">
        <w:rPr>
          <w:rFonts w:ascii="Roboto" w:hAnsi="Roboto"/>
          <w:sz w:val="24"/>
          <w:szCs w:val="24"/>
          <w:lang w:val="ru-RU"/>
        </w:rPr>
        <w:t xml:space="preserve"> ,</w:t>
      </w:r>
      <w:proofErr w:type="gramEnd"/>
      <w:r w:rsidR="000957A1" w:rsidRPr="00566A1C">
        <w:rPr>
          <w:rFonts w:ascii="Roboto" w:hAnsi="Roboto"/>
          <w:sz w:val="24"/>
          <w:szCs w:val="24"/>
          <w:lang w:val="ru-RU"/>
        </w:rPr>
        <w:t xml:space="preserve"> </w:t>
      </w:r>
      <w:r w:rsidR="009D1887" w:rsidRPr="00566A1C">
        <w:rPr>
          <w:rFonts w:ascii="Roboto" w:hAnsi="Roboto"/>
          <w:sz w:val="24"/>
          <w:szCs w:val="24"/>
          <w:lang w:val="ru-RU"/>
        </w:rPr>
        <w:t>ORD 5.22</w:t>
      </w:r>
      <w:r w:rsidR="001002CC" w:rsidRPr="00566A1C">
        <w:rPr>
          <w:rFonts w:ascii="Roboto" w:hAnsi="Roboto"/>
          <w:sz w:val="24"/>
          <w:szCs w:val="24"/>
          <w:lang w:val="ru-RU"/>
        </w:rPr>
        <w:t>»</w:t>
      </w:r>
      <w:r w:rsidR="006F30C8" w:rsidRPr="00566A1C">
        <w:rPr>
          <w:rFonts w:ascii="Roboto" w:hAnsi="Roboto"/>
          <w:sz w:val="24"/>
          <w:szCs w:val="24"/>
          <w:lang w:val="ru-RU"/>
        </w:rPr>
        <w:t>;</w:t>
      </w:r>
    </w:p>
    <w:bookmarkEnd w:id="9"/>
    <w:p w14:paraId="48C8D0D3" w14:textId="77761836" w:rsidR="009D1887" w:rsidRPr="00566A1C" w:rsidRDefault="001002CC" w:rsidP="00354D93">
      <w:pPr>
        <w:pStyle w:val="ListParagraph"/>
        <w:numPr>
          <w:ilvl w:val="1"/>
          <w:numId w:val="4"/>
        </w:numPr>
        <w:ind w:hanging="436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/>
          <w:sz w:val="24"/>
          <w:szCs w:val="24"/>
          <w:lang w:val="ru-RU"/>
        </w:rPr>
        <w:t xml:space="preserve">Инструкцию дополнить Приложением № </w:t>
      </w:r>
      <w:r w:rsidR="009D1887" w:rsidRPr="00566A1C">
        <w:rPr>
          <w:rFonts w:ascii="Roboto" w:hAnsi="Roboto"/>
          <w:sz w:val="24"/>
          <w:szCs w:val="24"/>
        </w:rPr>
        <w:t xml:space="preserve">17 </w:t>
      </w:r>
      <w:r w:rsidRPr="00566A1C">
        <w:rPr>
          <w:rFonts w:ascii="Roboto" w:hAnsi="Roboto"/>
          <w:sz w:val="24"/>
          <w:szCs w:val="24"/>
          <w:lang w:val="ru-RU"/>
        </w:rPr>
        <w:t>следующего содержания</w:t>
      </w:r>
      <w:r w:rsidR="009D1887" w:rsidRPr="00566A1C">
        <w:rPr>
          <w:rFonts w:ascii="Roboto" w:hAnsi="Roboto"/>
          <w:sz w:val="24"/>
          <w:szCs w:val="24"/>
        </w:rPr>
        <w:t xml:space="preserve">: </w:t>
      </w:r>
    </w:p>
    <w:p w14:paraId="5B0016A7" w14:textId="50E1AEE1" w:rsidR="009D1887" w:rsidRPr="00566A1C" w:rsidRDefault="00687C97" w:rsidP="009D1887">
      <w:pPr>
        <w:pStyle w:val="ListParagraph"/>
        <w:spacing w:after="0"/>
        <w:ind w:left="851"/>
        <w:jc w:val="right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/>
          <w:sz w:val="24"/>
          <w:szCs w:val="24"/>
          <w:lang w:val="ru-RU"/>
        </w:rPr>
        <w:t xml:space="preserve">«Приложение № </w:t>
      </w:r>
      <w:r w:rsidR="009D1887" w:rsidRPr="00566A1C">
        <w:rPr>
          <w:rFonts w:ascii="Roboto" w:hAnsi="Roboto"/>
          <w:sz w:val="24"/>
          <w:szCs w:val="24"/>
        </w:rPr>
        <w:t>17</w:t>
      </w:r>
    </w:p>
    <w:p w14:paraId="0C24EBA8" w14:textId="77777777" w:rsidR="00687C97" w:rsidRPr="00566A1C" w:rsidRDefault="00687C97" w:rsidP="00687C97">
      <w:pPr>
        <w:spacing w:after="0"/>
        <w:jc w:val="right"/>
        <w:rPr>
          <w:rFonts w:ascii="Roboto" w:hAnsi="Roboto" w:cs="Arial"/>
          <w:sz w:val="24"/>
          <w:szCs w:val="24"/>
          <w:lang w:val="ru-RU"/>
        </w:rPr>
      </w:pPr>
      <w:r w:rsidRPr="00566A1C">
        <w:rPr>
          <w:rFonts w:ascii="Roboto" w:hAnsi="Roboto"/>
          <w:sz w:val="24"/>
          <w:szCs w:val="24"/>
          <w:lang w:val="ru-RU"/>
        </w:rPr>
        <w:t xml:space="preserve">к Инструкции </w:t>
      </w:r>
      <w:r w:rsidRPr="00566A1C">
        <w:rPr>
          <w:rFonts w:ascii="Roboto" w:hAnsi="Roboto" w:cs="Arial"/>
          <w:sz w:val="24"/>
          <w:szCs w:val="24"/>
          <w:lang w:val="ru-RU"/>
        </w:rPr>
        <w:t>о предоставлении</w:t>
      </w:r>
    </w:p>
    <w:p w14:paraId="3A10A832" w14:textId="77777777" w:rsidR="00687C97" w:rsidRPr="00566A1C" w:rsidRDefault="00687C97" w:rsidP="00687C97">
      <w:pPr>
        <w:spacing w:after="0"/>
        <w:jc w:val="right"/>
        <w:rPr>
          <w:rFonts w:ascii="Roboto" w:hAnsi="Roboto" w:cs="Arial"/>
          <w:sz w:val="24"/>
          <w:szCs w:val="24"/>
          <w:lang w:val="ru-RU"/>
        </w:rPr>
      </w:pPr>
      <w:r w:rsidRPr="00566A1C">
        <w:rPr>
          <w:rFonts w:ascii="Roboto" w:hAnsi="Roboto" w:cs="Arial"/>
          <w:sz w:val="24"/>
          <w:szCs w:val="24"/>
          <w:lang w:val="ru-RU"/>
        </w:rPr>
        <w:t xml:space="preserve"> данных относительно использования </w:t>
      </w:r>
    </w:p>
    <w:p w14:paraId="7244F04D" w14:textId="7F715682" w:rsidR="009D1887" w:rsidRPr="00566A1C" w:rsidRDefault="00687C97" w:rsidP="00687C97">
      <w:pPr>
        <w:spacing w:after="0"/>
        <w:jc w:val="right"/>
        <w:rPr>
          <w:rFonts w:ascii="Roboto" w:hAnsi="Roboto" w:cs="Arial"/>
          <w:sz w:val="24"/>
          <w:szCs w:val="24"/>
          <w:lang w:val="ru-RU"/>
        </w:rPr>
      </w:pPr>
      <w:r w:rsidRPr="00566A1C">
        <w:rPr>
          <w:rFonts w:ascii="Roboto" w:hAnsi="Roboto" w:cs="Arial"/>
          <w:sz w:val="24"/>
          <w:szCs w:val="24"/>
          <w:lang w:val="ru-RU"/>
        </w:rPr>
        <w:t>платежных инструментов</w:t>
      </w:r>
    </w:p>
    <w:p w14:paraId="55B49AB2" w14:textId="77777777" w:rsidR="00D04150" w:rsidRPr="00566A1C" w:rsidRDefault="00D04150" w:rsidP="00687C97">
      <w:pPr>
        <w:spacing w:after="0"/>
        <w:jc w:val="right"/>
        <w:rPr>
          <w:rFonts w:ascii="Roboto" w:hAnsi="Roboto"/>
          <w:sz w:val="24"/>
          <w:szCs w:val="24"/>
        </w:rPr>
      </w:pPr>
    </w:p>
    <w:tbl>
      <w:tblPr>
        <w:tblW w:w="4997" w:type="pct"/>
        <w:tblInd w:w="-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17"/>
        <w:gridCol w:w="7840"/>
      </w:tblGrid>
      <w:tr w:rsidR="009D1887" w:rsidRPr="00566A1C" w14:paraId="2B254C15" w14:textId="77777777" w:rsidTr="00532E14">
        <w:trPr>
          <w:cantSplit/>
          <w:trHeight w:val="23"/>
        </w:trPr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3BEF8" w14:textId="77777777" w:rsidR="009D1887" w:rsidRPr="00566A1C" w:rsidRDefault="009D1887" w:rsidP="00532E14">
            <w:pPr>
              <w:spacing w:after="0"/>
              <w:rPr>
                <w:rFonts w:ascii="Roboto" w:hAnsi="Roboto"/>
                <w:sz w:val="24"/>
                <w:szCs w:val="24"/>
                <w:lang w:val="ru-RU"/>
              </w:rPr>
            </w:pPr>
          </w:p>
        </w:tc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8219D1" w14:textId="77777777" w:rsidR="009D1887" w:rsidRPr="00566A1C" w:rsidRDefault="009D1887" w:rsidP="00532E14">
            <w:pPr>
              <w:spacing w:after="0"/>
              <w:jc w:val="right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</w:rPr>
              <w:t>ORD 0522</w:t>
            </w:r>
          </w:p>
        </w:tc>
      </w:tr>
      <w:tr w:rsidR="009D1887" w:rsidRPr="00566A1C" w14:paraId="4C0FEE0C" w14:textId="77777777" w:rsidTr="00532E14">
        <w:trPr>
          <w:cantSplit/>
          <w:trHeight w:val="23"/>
        </w:trPr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E47D59" w14:textId="15EA6A82" w:rsidR="009D1887" w:rsidRPr="00566A1C" w:rsidRDefault="00EF2F69" w:rsidP="00532E14">
            <w:pPr>
              <w:spacing w:after="0"/>
              <w:jc w:val="center"/>
              <w:rPr>
                <w:rFonts w:ascii="Roboto" w:hAnsi="Roboto"/>
                <w:sz w:val="24"/>
                <w:szCs w:val="24"/>
              </w:rPr>
            </w:pPr>
            <w:r w:rsidRPr="00566A1C">
              <w:rPr>
                <w:rFonts w:ascii="Roboto" w:hAnsi="Roboto"/>
                <w:sz w:val="24"/>
                <w:szCs w:val="24"/>
                <w:lang w:val="ru-RU"/>
              </w:rPr>
              <w:t>Код поставщика</w:t>
            </w:r>
          </w:p>
        </w:tc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A99041" w14:textId="1656E120" w:rsidR="009D1887" w:rsidRPr="00566A1C" w:rsidRDefault="00EF2F69" w:rsidP="00532E14">
            <w:pPr>
              <w:spacing w:after="0"/>
              <w:jc w:val="right"/>
              <w:rPr>
                <w:rFonts w:ascii="Roboto" w:hAnsi="Roboto"/>
                <w:sz w:val="24"/>
                <w:szCs w:val="24"/>
              </w:rPr>
            </w:pPr>
            <w:r w:rsidRPr="00566A1C">
              <w:rPr>
                <w:rFonts w:ascii="Roboto" w:hAnsi="Roboto"/>
                <w:sz w:val="24"/>
                <w:szCs w:val="24"/>
                <w:lang w:val="ru-RU"/>
              </w:rPr>
              <w:t>Код формуляра</w:t>
            </w:r>
          </w:p>
        </w:tc>
      </w:tr>
    </w:tbl>
    <w:p w14:paraId="1A2C136F" w14:textId="6EC6280A" w:rsidR="009D1887" w:rsidRPr="00566A1C" w:rsidRDefault="00EF2F69" w:rsidP="009D1887">
      <w:pPr>
        <w:spacing w:after="0"/>
        <w:jc w:val="center"/>
        <w:rPr>
          <w:rFonts w:ascii="Roboto" w:hAnsi="Roboto"/>
          <w:b/>
          <w:bCs/>
          <w:sz w:val="24"/>
          <w:szCs w:val="24"/>
          <w:lang w:val="ru-RU"/>
        </w:rPr>
      </w:pPr>
      <w:r w:rsidRPr="00566A1C">
        <w:rPr>
          <w:rFonts w:ascii="Roboto" w:hAnsi="Roboto"/>
          <w:b/>
          <w:bCs/>
          <w:sz w:val="24"/>
          <w:szCs w:val="24"/>
          <w:lang w:val="ru-RU"/>
        </w:rPr>
        <w:t>ОТЧЕТ</w:t>
      </w:r>
    </w:p>
    <w:p w14:paraId="27F25155" w14:textId="7ACAA6C6" w:rsidR="009D1887" w:rsidRPr="00566A1C" w:rsidRDefault="009D1887" w:rsidP="009D1887">
      <w:pPr>
        <w:spacing w:after="0"/>
        <w:jc w:val="center"/>
        <w:rPr>
          <w:rFonts w:ascii="Roboto" w:hAnsi="Roboto"/>
          <w:b/>
          <w:bCs/>
          <w:sz w:val="24"/>
          <w:szCs w:val="24"/>
        </w:rPr>
      </w:pPr>
      <w:r w:rsidRPr="00566A1C">
        <w:rPr>
          <w:rFonts w:ascii="Roboto" w:hAnsi="Roboto"/>
          <w:b/>
          <w:bCs/>
          <w:sz w:val="24"/>
          <w:szCs w:val="24"/>
        </w:rPr>
        <w:t xml:space="preserve">ORD 5.22 </w:t>
      </w:r>
      <w:r w:rsidR="00EF2F69" w:rsidRPr="00566A1C">
        <w:rPr>
          <w:rFonts w:ascii="Roboto" w:hAnsi="Roboto" w:cs="Arial"/>
          <w:b/>
          <w:bCs/>
          <w:sz w:val="24"/>
          <w:szCs w:val="24"/>
          <w:lang w:val="ru-RU"/>
        </w:rPr>
        <w:t>Кредитовые переводы, осуществленные и/или полученные с использованием платежных схем SEPA, иных</w:t>
      </w:r>
      <w:r w:rsidR="003A4B60" w:rsidRPr="00566A1C">
        <w:rPr>
          <w:rFonts w:ascii="Roboto" w:hAnsi="Roboto" w:cs="Arial"/>
          <w:b/>
          <w:bCs/>
          <w:sz w:val="24"/>
          <w:szCs w:val="24"/>
          <w:lang w:val="ru-RU"/>
        </w:rPr>
        <w:t xml:space="preserve"> </w:t>
      </w:r>
      <w:r w:rsidR="003A4B60" w:rsidRPr="00566A1C">
        <w:rPr>
          <w:rFonts w:ascii="Roboto" w:hAnsi="Roboto" w:cs="Arial"/>
          <w:sz w:val="24"/>
          <w:szCs w:val="24"/>
          <w:lang w:val="ru-RU"/>
        </w:rPr>
        <w:t>методов</w:t>
      </w:r>
      <w:r w:rsidR="00EF2F69" w:rsidRPr="00566A1C">
        <w:rPr>
          <w:rFonts w:ascii="Roboto" w:hAnsi="Roboto" w:cs="Arial"/>
          <w:b/>
          <w:bCs/>
          <w:sz w:val="24"/>
          <w:szCs w:val="24"/>
          <w:lang w:val="ru-RU"/>
        </w:rPr>
        <w:t xml:space="preserve">, чем указанные </w:t>
      </w:r>
      <w:r w:rsidR="003A4B60" w:rsidRPr="00566A1C">
        <w:rPr>
          <w:rFonts w:ascii="Roboto" w:hAnsi="Roboto" w:cs="Arial"/>
          <w:sz w:val="24"/>
          <w:szCs w:val="24"/>
          <w:lang w:val="ru-RU"/>
        </w:rPr>
        <w:t xml:space="preserve">которые касаются </w:t>
      </w:r>
      <w:r w:rsidR="00EF2F69" w:rsidRPr="00566A1C">
        <w:rPr>
          <w:rFonts w:ascii="Roboto" w:hAnsi="Roboto" w:cs="Arial"/>
          <w:b/>
          <w:bCs/>
          <w:sz w:val="24"/>
          <w:szCs w:val="24"/>
          <w:lang w:val="ru-RU"/>
        </w:rPr>
        <w:t>трансграничных кредитовых переводов</w:t>
      </w:r>
      <w:r w:rsidR="00EF2F69" w:rsidRPr="00566A1C">
        <w:rPr>
          <w:rFonts w:ascii="Roboto" w:hAnsi="Roboto" w:cs="Arial"/>
          <w:sz w:val="24"/>
          <w:szCs w:val="24"/>
          <w:lang w:val="ru-RU"/>
        </w:rPr>
        <w:t xml:space="preserve"> </w:t>
      </w:r>
      <w:r w:rsidRPr="00566A1C">
        <w:rPr>
          <w:rFonts w:ascii="Roboto" w:hAnsi="Roboto"/>
          <w:b/>
          <w:bCs/>
          <w:sz w:val="24"/>
          <w:szCs w:val="24"/>
        </w:rPr>
        <w:t xml:space="preserve"> </w:t>
      </w:r>
    </w:p>
    <w:p w14:paraId="1626F2B6" w14:textId="47CC0D8B" w:rsidR="009D1887" w:rsidRPr="00566A1C" w:rsidRDefault="00D61A5A" w:rsidP="009D1887">
      <w:pPr>
        <w:spacing w:after="0"/>
        <w:jc w:val="center"/>
        <w:rPr>
          <w:rFonts w:ascii="Roboto" w:hAnsi="Roboto"/>
          <w:sz w:val="24"/>
          <w:szCs w:val="24"/>
        </w:rPr>
      </w:pPr>
      <w:r w:rsidRPr="00566A1C">
        <w:rPr>
          <w:rFonts w:ascii="Roboto" w:hAnsi="Roboto"/>
          <w:sz w:val="24"/>
          <w:szCs w:val="24"/>
          <w:lang w:val="ru-RU"/>
        </w:rPr>
        <w:t>на</w:t>
      </w:r>
      <w:r w:rsidR="009D1887" w:rsidRPr="00566A1C">
        <w:rPr>
          <w:rFonts w:ascii="Roboto" w:hAnsi="Roboto"/>
          <w:sz w:val="24"/>
          <w:szCs w:val="24"/>
        </w:rPr>
        <w:t xml:space="preserve"> __________ 20__</w:t>
      </w:r>
    </w:p>
    <w:p w14:paraId="6F39F8DF" w14:textId="77777777" w:rsidR="009D1887" w:rsidRPr="00566A1C" w:rsidRDefault="009D1887" w:rsidP="009D1887">
      <w:pPr>
        <w:spacing w:after="0"/>
        <w:jc w:val="center"/>
        <w:rPr>
          <w:rFonts w:ascii="Roboto" w:hAnsi="Roboto"/>
          <w:sz w:val="24"/>
          <w:szCs w:val="24"/>
          <w:lang w:val="ru-RU"/>
        </w:rPr>
      </w:pPr>
    </w:p>
    <w:p w14:paraId="53924E84" w14:textId="77777777" w:rsidR="00D04150" w:rsidRPr="00566A1C" w:rsidRDefault="00D04150" w:rsidP="009D1887">
      <w:pPr>
        <w:spacing w:after="0"/>
        <w:jc w:val="center"/>
        <w:rPr>
          <w:rFonts w:ascii="Roboto" w:hAnsi="Roboto"/>
          <w:sz w:val="24"/>
          <w:szCs w:val="24"/>
          <w:lang w:val="ru-RU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7"/>
        <w:gridCol w:w="472"/>
        <w:gridCol w:w="444"/>
        <w:gridCol w:w="706"/>
        <w:gridCol w:w="708"/>
        <w:gridCol w:w="851"/>
        <w:gridCol w:w="424"/>
        <w:gridCol w:w="425"/>
        <w:gridCol w:w="709"/>
        <w:gridCol w:w="709"/>
        <w:gridCol w:w="711"/>
        <w:gridCol w:w="424"/>
        <w:gridCol w:w="425"/>
        <w:gridCol w:w="425"/>
        <w:gridCol w:w="426"/>
        <w:gridCol w:w="850"/>
        <w:gridCol w:w="749"/>
      </w:tblGrid>
      <w:tr w:rsidR="00916FF6" w:rsidRPr="00566A1C" w14:paraId="2B7E6CB9" w14:textId="77777777" w:rsidTr="00532E14">
        <w:trPr>
          <w:cantSplit/>
          <w:trHeight w:val="3841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extDirection w:val="btLr"/>
            <w:tcFitText/>
            <w:vAlign w:val="center"/>
            <w:hideMark/>
          </w:tcPr>
          <w:p w14:paraId="1E0D6B2A" w14:textId="5004416B" w:rsidR="00916FF6" w:rsidRPr="00566A1C" w:rsidRDefault="00916FF6" w:rsidP="00916FF6">
            <w:pPr>
              <w:spacing w:after="0"/>
              <w:ind w:left="113" w:right="113"/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  <w:lastRenderedPageBreak/>
              <w:t>№ п/п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extDirection w:val="btLr"/>
            <w:tcFitText/>
            <w:vAlign w:val="center"/>
            <w:hideMark/>
          </w:tcPr>
          <w:p w14:paraId="03D4F052" w14:textId="4B6CFB2E" w:rsidR="00916FF6" w:rsidRPr="00566A1C" w:rsidRDefault="00916FF6" w:rsidP="00916FF6">
            <w:pPr>
              <w:spacing w:after="0"/>
              <w:ind w:left="113" w:right="113"/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  <w:t>Вид кредит</w:t>
            </w:r>
            <w:r w:rsidR="00151F7E" w:rsidRPr="00566A1C"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  <w:t>ов</w:t>
            </w:r>
            <w:r w:rsidRPr="00566A1C"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  <w:t>ого перевода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extDirection w:val="btLr"/>
            <w:tcFitText/>
            <w:vAlign w:val="center"/>
            <w:hideMark/>
          </w:tcPr>
          <w:p w14:paraId="6F25065D" w14:textId="06D59906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  <w:t>Дата расчета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extDirection w:val="btLr"/>
            <w:tcFitText/>
            <w:vAlign w:val="center"/>
          </w:tcPr>
          <w:p w14:paraId="7A72228E" w14:textId="2EECFA4A" w:rsidR="00916FF6" w:rsidRPr="00566A1C" w:rsidRDefault="003A4B60" w:rsidP="00916FF6">
            <w:pPr>
              <w:spacing w:after="0"/>
              <w:ind w:left="113" w:right="113"/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  <w:t>BIC</w:t>
            </w:r>
            <w:r w:rsidR="00916FF6" w:rsidRPr="00566A1C"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  <w:t xml:space="preserve"> поставщика платежных услуг-плательщика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extDirection w:val="btLr"/>
          </w:tcPr>
          <w:p w14:paraId="07A49CB2" w14:textId="79DEC4CE" w:rsidR="00916FF6" w:rsidRPr="00566A1C" w:rsidRDefault="00916FF6" w:rsidP="00916FF6">
            <w:pPr>
              <w:spacing w:after="0"/>
              <w:ind w:left="113" w:right="113"/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  <w:t>BIC посредника ППУ-плательщика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extDirection w:val="btLr"/>
            <w:tcFitText/>
            <w:vAlign w:val="center"/>
            <w:hideMark/>
          </w:tcPr>
          <w:p w14:paraId="511C1CEC" w14:textId="2AFC854D" w:rsidR="00916FF6" w:rsidRPr="00566A1C" w:rsidRDefault="00916FF6" w:rsidP="00916FF6">
            <w:pPr>
              <w:spacing w:after="0"/>
              <w:ind w:left="113" w:right="113"/>
              <w:rPr>
                <w:rFonts w:ascii="Roboto" w:hAnsi="Roboto"/>
                <w:b/>
                <w:bCs/>
                <w:strike/>
                <w:sz w:val="24"/>
                <w:szCs w:val="24"/>
                <w:lang w:val="ru-RU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  <w:t>Наименование/Фамилия плательщика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extDirection w:val="btLr"/>
          </w:tcPr>
          <w:p w14:paraId="3E8E75C8" w14:textId="22FA6F7D" w:rsidR="00916FF6" w:rsidRPr="00566A1C" w:rsidRDefault="00916FF6" w:rsidP="00916FF6">
            <w:pPr>
              <w:spacing w:after="0"/>
              <w:ind w:left="113" w:right="113"/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  <w:t>Адрес плательщика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extDirection w:val="btLr"/>
            <w:tcFitText/>
            <w:vAlign w:val="center"/>
            <w:hideMark/>
          </w:tcPr>
          <w:p w14:paraId="7A4950A5" w14:textId="528C7C7A" w:rsidR="00916FF6" w:rsidRPr="00566A1C" w:rsidRDefault="00916FF6" w:rsidP="00916FF6">
            <w:pPr>
              <w:spacing w:after="0"/>
              <w:ind w:left="113" w:right="113"/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  <w:t>Счет плательщика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extDirection w:val="btLr"/>
          </w:tcPr>
          <w:p w14:paraId="69A7C5B9" w14:textId="00B55320" w:rsidR="00916FF6" w:rsidRPr="00566A1C" w:rsidRDefault="00916FF6" w:rsidP="00916FF6">
            <w:pPr>
              <w:spacing w:after="0"/>
              <w:ind w:left="113" w:right="113"/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  <w:t>BIC посредника ППУ-получателя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extDirection w:val="btLr"/>
            <w:tcFitText/>
            <w:vAlign w:val="center"/>
            <w:hideMark/>
          </w:tcPr>
          <w:p w14:paraId="645926BE" w14:textId="544AB5E8" w:rsidR="00916FF6" w:rsidRPr="00566A1C" w:rsidRDefault="00AD0745" w:rsidP="00916FF6">
            <w:pPr>
              <w:spacing w:after="0"/>
              <w:ind w:left="113" w:right="113"/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  <w:t>BIC</w:t>
            </w:r>
            <w:r w:rsidR="00916FF6" w:rsidRPr="00566A1C"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  <w:t xml:space="preserve"> поставщика платежных услуг-получателя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extDirection w:val="btLr"/>
            <w:tcFitText/>
            <w:vAlign w:val="center"/>
          </w:tcPr>
          <w:p w14:paraId="4B302D60" w14:textId="5FFC38E7" w:rsidR="00916FF6" w:rsidRPr="00566A1C" w:rsidRDefault="00916FF6" w:rsidP="00916FF6">
            <w:pPr>
              <w:spacing w:after="0"/>
              <w:ind w:left="113" w:right="113"/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  <w:t>Наименование/Фамилия получателя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extDirection w:val="btLr"/>
          </w:tcPr>
          <w:p w14:paraId="12499A5D" w14:textId="6E73520D" w:rsidR="00916FF6" w:rsidRPr="00566A1C" w:rsidRDefault="008C1275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  <w:t>Адрес получателя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extDirection w:val="btLr"/>
            <w:tcFitText/>
            <w:vAlign w:val="center"/>
          </w:tcPr>
          <w:p w14:paraId="2CB39723" w14:textId="10C886A5" w:rsidR="00916FF6" w:rsidRPr="00566A1C" w:rsidRDefault="008C1275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  <w:t>Счет получателя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extDirection w:val="btLr"/>
            <w:tcFitText/>
            <w:vAlign w:val="center"/>
          </w:tcPr>
          <w:p w14:paraId="00B9D9C8" w14:textId="729D6EFA" w:rsidR="00916FF6" w:rsidRPr="00566A1C" w:rsidRDefault="008C1275" w:rsidP="00916FF6">
            <w:pPr>
              <w:spacing w:after="0"/>
              <w:ind w:left="113" w:right="113"/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  <w:t>Предназначение платежа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extDirection w:val="btLr"/>
            <w:tcFitText/>
            <w:vAlign w:val="center"/>
          </w:tcPr>
          <w:p w14:paraId="74E48CBE" w14:textId="6CEFCB56" w:rsidR="00916FF6" w:rsidRPr="00566A1C" w:rsidRDefault="008C1275" w:rsidP="00916FF6">
            <w:pPr>
              <w:spacing w:after="0"/>
              <w:ind w:left="113" w:right="113"/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  <w:t>Код валюты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extDirection w:val="btLr"/>
            <w:tcFitText/>
            <w:vAlign w:val="center"/>
            <w:hideMark/>
          </w:tcPr>
          <w:p w14:paraId="7EF852FA" w14:textId="1D2BCDF6" w:rsidR="00916FF6" w:rsidRPr="00566A1C" w:rsidRDefault="008C1275" w:rsidP="00916FF6">
            <w:pPr>
              <w:spacing w:after="0"/>
              <w:ind w:left="113" w:right="113"/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  <w:t>Стоимость перевода (исходная валюта)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extDirection w:val="btLr"/>
            <w:tcFitText/>
            <w:vAlign w:val="center"/>
            <w:hideMark/>
          </w:tcPr>
          <w:p w14:paraId="1794333D" w14:textId="51317AFE" w:rsidR="00916FF6" w:rsidRPr="00566A1C" w:rsidRDefault="00CE16AC" w:rsidP="00916FF6">
            <w:pPr>
              <w:spacing w:after="0"/>
              <w:ind w:left="113" w:right="113"/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  <w:lang w:val="ru-RU"/>
              </w:rPr>
              <w:t>Стоимость перевода (эквивалент в леях)</w:t>
            </w:r>
          </w:p>
        </w:tc>
      </w:tr>
      <w:tr w:rsidR="00916FF6" w:rsidRPr="00566A1C" w14:paraId="7796C2FC" w14:textId="77777777" w:rsidTr="00532E14">
        <w:trPr>
          <w:cantSplit/>
          <w:trHeight w:val="53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14:paraId="2C1DCC93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14:paraId="0E3DF54D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14:paraId="79F852E7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46915025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4FBC6864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09FDB313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64CBA536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738DE321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254F5304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6F3074D3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30FEC195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38553F94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3974F16D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565EA236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0781D3A1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1AA06B15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1738C2D2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b/>
                <w:bCs/>
                <w:sz w:val="24"/>
                <w:szCs w:val="24"/>
                <w:highlight w:val="yellow"/>
              </w:rPr>
            </w:pPr>
            <w:r w:rsidRPr="00566A1C">
              <w:rPr>
                <w:rFonts w:ascii="Roboto" w:hAnsi="Roboto"/>
                <w:b/>
                <w:bCs/>
                <w:sz w:val="24"/>
                <w:szCs w:val="24"/>
              </w:rPr>
              <w:t>3</w:t>
            </w:r>
          </w:p>
        </w:tc>
      </w:tr>
      <w:tr w:rsidR="00916FF6" w:rsidRPr="00566A1C" w14:paraId="287C7D5F" w14:textId="77777777" w:rsidTr="00532E14">
        <w:trPr>
          <w:cantSplit/>
          <w:trHeight w:val="20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32F6F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sz w:val="24"/>
                <w:szCs w:val="24"/>
              </w:rPr>
            </w:pPr>
            <w:r w:rsidRPr="00566A1C">
              <w:rPr>
                <w:rFonts w:ascii="Roboto" w:hAnsi="Roboto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FB91F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DC795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7991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A92BB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BEEDF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799CF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467E6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E143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880BD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F8B62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2F555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AB813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4FB2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2529C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7E74A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0D9B3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trike/>
                <w:sz w:val="24"/>
                <w:szCs w:val="24"/>
                <w:highlight w:val="yellow"/>
              </w:rPr>
            </w:pPr>
          </w:p>
        </w:tc>
      </w:tr>
      <w:tr w:rsidR="00916FF6" w:rsidRPr="00566A1C" w14:paraId="2EBDC617" w14:textId="77777777" w:rsidTr="00532E14">
        <w:trPr>
          <w:cantSplit/>
          <w:trHeight w:val="20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27B14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sz w:val="24"/>
                <w:szCs w:val="24"/>
              </w:rPr>
            </w:pPr>
            <w:r w:rsidRPr="00566A1C">
              <w:rPr>
                <w:rFonts w:ascii="Roboto" w:hAnsi="Roboto"/>
                <w:sz w:val="24"/>
                <w:szCs w:val="24"/>
              </w:rPr>
              <w:t>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898BC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868C6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82CCD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B8924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90DA8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DCF4D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6C50B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20B71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DBCBA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FAC5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A312D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D94D8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3E1EE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61E5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B608A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35983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trike/>
                <w:sz w:val="24"/>
                <w:szCs w:val="24"/>
                <w:highlight w:val="yellow"/>
              </w:rPr>
            </w:pPr>
          </w:p>
        </w:tc>
      </w:tr>
      <w:tr w:rsidR="00916FF6" w:rsidRPr="00566A1C" w14:paraId="366FCD56" w14:textId="77777777" w:rsidTr="00532E14">
        <w:trPr>
          <w:cantSplit/>
          <w:trHeight w:val="20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52F7B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sz w:val="24"/>
                <w:szCs w:val="24"/>
              </w:rPr>
            </w:pPr>
            <w:r w:rsidRPr="00566A1C">
              <w:rPr>
                <w:rFonts w:ascii="Roboto" w:hAnsi="Roboto"/>
                <w:sz w:val="24"/>
                <w:szCs w:val="24"/>
              </w:rPr>
              <w:t>...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B5454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F01C5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A195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A1C1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C2DAD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1010B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1C981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C30C8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8371A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6E778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AA65C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CE100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0A514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9AF34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34DE9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0AC53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916FF6" w:rsidRPr="00566A1C" w14:paraId="6C29837C" w14:textId="77777777" w:rsidTr="00532E14">
        <w:trPr>
          <w:cantSplit/>
          <w:trHeight w:val="20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52645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sz w:val="24"/>
                <w:szCs w:val="24"/>
              </w:rPr>
            </w:pPr>
            <w:r w:rsidRPr="00566A1C">
              <w:rPr>
                <w:rFonts w:ascii="Roboto" w:hAnsi="Roboto"/>
                <w:sz w:val="24"/>
                <w:szCs w:val="24"/>
              </w:rPr>
              <w:t>n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A1096" w14:textId="77777777" w:rsidR="00916FF6" w:rsidRPr="00566A1C" w:rsidRDefault="00916FF6" w:rsidP="00916FF6">
            <w:pPr>
              <w:spacing w:after="0"/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B3D83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3772D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FAFC0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60748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22747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9ABA1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1B5A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819B2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E9EDF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1CFB7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A7F51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061D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6F83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8C609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2321E" w14:textId="77777777" w:rsidR="00916FF6" w:rsidRPr="00566A1C" w:rsidRDefault="00916FF6" w:rsidP="00916FF6">
            <w:pPr>
              <w:spacing w:after="0"/>
              <w:rPr>
                <w:rFonts w:ascii="Roboto" w:hAnsi="Roboto"/>
                <w:b/>
                <w:bCs/>
                <w:strike/>
                <w:sz w:val="24"/>
                <w:szCs w:val="24"/>
                <w:highlight w:val="yellow"/>
              </w:rPr>
            </w:pPr>
          </w:p>
        </w:tc>
      </w:tr>
    </w:tbl>
    <w:p w14:paraId="0FA61D0B" w14:textId="77777777" w:rsidR="009D1887" w:rsidRPr="00566A1C" w:rsidRDefault="009D1887" w:rsidP="009D1887">
      <w:pPr>
        <w:spacing w:after="0"/>
        <w:rPr>
          <w:rFonts w:ascii="Roboto" w:hAnsi="Roboto"/>
          <w:sz w:val="24"/>
          <w:szCs w:val="24"/>
        </w:rPr>
      </w:pPr>
    </w:p>
    <w:p w14:paraId="72B4DF2C" w14:textId="77777777" w:rsidR="009D1887" w:rsidRPr="00566A1C" w:rsidRDefault="009D1887" w:rsidP="009D1887">
      <w:pPr>
        <w:spacing w:after="0"/>
        <w:rPr>
          <w:rFonts w:ascii="Roboto" w:hAnsi="Roboto"/>
          <w:sz w:val="24"/>
          <w:szCs w:val="24"/>
          <w:lang w:eastAsia="ro-MD"/>
        </w:rPr>
      </w:pPr>
    </w:p>
    <w:p w14:paraId="1FE29352" w14:textId="4E6047FE" w:rsidR="009D1887" w:rsidRPr="00566A1C" w:rsidRDefault="00B53B13" w:rsidP="009D1887">
      <w:pPr>
        <w:spacing w:after="0"/>
        <w:rPr>
          <w:rFonts w:ascii="Roboto" w:hAnsi="Roboto"/>
          <w:sz w:val="24"/>
          <w:szCs w:val="24"/>
        </w:rPr>
      </w:pPr>
      <w:r w:rsidRPr="00566A1C">
        <w:rPr>
          <w:rFonts w:ascii="Roboto" w:hAnsi="Roboto"/>
          <w:sz w:val="24"/>
          <w:szCs w:val="24"/>
          <w:lang w:val="ru-RU"/>
        </w:rPr>
        <w:t>Исполнитель и номер телефона</w:t>
      </w:r>
      <w:r w:rsidR="009D1887" w:rsidRPr="00566A1C">
        <w:rPr>
          <w:rFonts w:ascii="Roboto" w:hAnsi="Roboto"/>
          <w:sz w:val="24"/>
          <w:szCs w:val="24"/>
        </w:rPr>
        <w:t xml:space="preserve"> _____________</w:t>
      </w:r>
    </w:p>
    <w:p w14:paraId="523A7FD6" w14:textId="77777777" w:rsidR="009D1887" w:rsidRPr="00566A1C" w:rsidRDefault="009D1887" w:rsidP="009D1887">
      <w:pPr>
        <w:spacing w:after="0"/>
        <w:rPr>
          <w:rFonts w:ascii="Roboto" w:hAnsi="Roboto"/>
          <w:sz w:val="24"/>
          <w:szCs w:val="24"/>
          <w:lang w:eastAsia="ro-MD"/>
        </w:rPr>
      </w:pPr>
    </w:p>
    <w:p w14:paraId="294726C9" w14:textId="77777777" w:rsidR="009D1887" w:rsidRPr="00566A1C" w:rsidRDefault="009D1887" w:rsidP="009D1887">
      <w:pPr>
        <w:spacing w:after="0"/>
        <w:rPr>
          <w:rFonts w:ascii="Roboto" w:hAnsi="Roboto"/>
          <w:sz w:val="24"/>
          <w:szCs w:val="24"/>
          <w:lang w:eastAsia="ro-MD"/>
        </w:rPr>
      </w:pPr>
    </w:p>
    <w:p w14:paraId="29A7B208" w14:textId="77777777" w:rsidR="009D1887" w:rsidRPr="00566A1C" w:rsidRDefault="009D1887" w:rsidP="009D1887">
      <w:pPr>
        <w:spacing w:after="0"/>
        <w:rPr>
          <w:rFonts w:ascii="Roboto" w:hAnsi="Roboto"/>
          <w:sz w:val="24"/>
          <w:szCs w:val="24"/>
          <w:lang w:eastAsia="ro-MD"/>
        </w:rPr>
      </w:pPr>
    </w:p>
    <w:p w14:paraId="69DAD40C" w14:textId="77777777" w:rsidR="00A767FC" w:rsidRPr="00566A1C" w:rsidRDefault="00A767FC" w:rsidP="009D1887">
      <w:pPr>
        <w:spacing w:after="0"/>
        <w:rPr>
          <w:rFonts w:ascii="Roboto" w:hAnsi="Roboto"/>
          <w:sz w:val="24"/>
          <w:szCs w:val="24"/>
          <w:lang w:eastAsia="ro-MD"/>
        </w:rPr>
      </w:pPr>
    </w:p>
    <w:p w14:paraId="21659B8C" w14:textId="78867A4D" w:rsidR="009D1887" w:rsidRPr="00566A1C" w:rsidRDefault="00B53B13" w:rsidP="009D1887">
      <w:pPr>
        <w:spacing w:after="0"/>
        <w:jc w:val="center"/>
        <w:rPr>
          <w:rFonts w:ascii="Roboto" w:hAnsi="Roboto"/>
          <w:b/>
          <w:bCs/>
          <w:sz w:val="24"/>
          <w:szCs w:val="24"/>
        </w:rPr>
      </w:pPr>
      <w:r w:rsidRPr="00566A1C">
        <w:rPr>
          <w:rFonts w:ascii="Roboto" w:hAnsi="Roboto"/>
          <w:b/>
          <w:bCs/>
          <w:sz w:val="24"/>
          <w:szCs w:val="24"/>
          <w:lang w:val="ru-RU"/>
        </w:rPr>
        <w:t>Порядок составления Отчета</w:t>
      </w:r>
    </w:p>
    <w:p w14:paraId="520D1E01" w14:textId="724849D2" w:rsidR="009D1887" w:rsidRPr="00566A1C" w:rsidRDefault="009D1887" w:rsidP="009D1887">
      <w:pPr>
        <w:spacing w:after="0"/>
        <w:jc w:val="center"/>
        <w:rPr>
          <w:rFonts w:ascii="Roboto" w:hAnsi="Roboto"/>
          <w:b/>
          <w:bCs/>
          <w:sz w:val="24"/>
          <w:szCs w:val="24"/>
        </w:rPr>
      </w:pPr>
      <w:r w:rsidRPr="00566A1C">
        <w:rPr>
          <w:rFonts w:ascii="Roboto" w:hAnsi="Roboto"/>
          <w:b/>
          <w:bCs/>
          <w:sz w:val="24"/>
          <w:szCs w:val="24"/>
        </w:rPr>
        <w:t xml:space="preserve">ORD 5.22 </w:t>
      </w:r>
      <w:r w:rsidR="00822D3B" w:rsidRPr="00566A1C">
        <w:rPr>
          <w:rFonts w:ascii="Roboto" w:hAnsi="Roboto" w:cs="Arial"/>
          <w:b/>
          <w:bCs/>
          <w:sz w:val="24"/>
          <w:szCs w:val="24"/>
          <w:lang w:val="ru-RU"/>
        </w:rPr>
        <w:t>Кредитовые переводы, осуществленные и/или полученные с использованием платежных схем SEPA, иных</w:t>
      </w:r>
      <w:r w:rsidR="003E5D29" w:rsidRPr="00566A1C">
        <w:rPr>
          <w:rFonts w:ascii="Roboto" w:hAnsi="Roboto" w:cs="Arial"/>
          <w:b/>
          <w:bCs/>
          <w:sz w:val="24"/>
          <w:szCs w:val="24"/>
          <w:lang w:val="ru-RU"/>
        </w:rPr>
        <w:t xml:space="preserve"> методов</w:t>
      </w:r>
      <w:r w:rsidR="00822D3B" w:rsidRPr="00566A1C">
        <w:rPr>
          <w:rFonts w:ascii="Roboto" w:hAnsi="Roboto" w:cs="Arial"/>
          <w:b/>
          <w:bCs/>
          <w:sz w:val="24"/>
          <w:szCs w:val="24"/>
          <w:lang w:val="ru-RU"/>
        </w:rPr>
        <w:t xml:space="preserve">, чем указанные, </w:t>
      </w:r>
      <w:r w:rsidR="003E5D29" w:rsidRPr="00566A1C">
        <w:rPr>
          <w:rFonts w:ascii="Roboto" w:hAnsi="Roboto" w:cs="Arial"/>
          <w:b/>
          <w:bCs/>
          <w:sz w:val="24"/>
          <w:szCs w:val="24"/>
          <w:lang w:val="ru-RU"/>
        </w:rPr>
        <w:t>которые касаются</w:t>
      </w:r>
      <w:r w:rsidR="00822D3B" w:rsidRPr="00566A1C">
        <w:rPr>
          <w:rFonts w:ascii="Roboto" w:hAnsi="Roboto" w:cs="Arial"/>
          <w:b/>
          <w:bCs/>
          <w:sz w:val="24"/>
          <w:szCs w:val="24"/>
          <w:lang w:val="ru-RU"/>
        </w:rPr>
        <w:t xml:space="preserve"> трансграничных кредитовых переводов</w:t>
      </w:r>
      <w:r w:rsidR="00822D3B" w:rsidRPr="00566A1C">
        <w:rPr>
          <w:rFonts w:ascii="Roboto" w:hAnsi="Roboto" w:cs="Arial"/>
          <w:sz w:val="24"/>
          <w:szCs w:val="24"/>
          <w:lang w:val="ru-RU"/>
        </w:rPr>
        <w:t xml:space="preserve"> </w:t>
      </w:r>
      <w:r w:rsidR="00822D3B" w:rsidRPr="00566A1C">
        <w:rPr>
          <w:rFonts w:ascii="Roboto" w:hAnsi="Roboto"/>
          <w:b/>
          <w:bCs/>
          <w:sz w:val="24"/>
          <w:szCs w:val="24"/>
        </w:rPr>
        <w:t xml:space="preserve"> </w:t>
      </w:r>
    </w:p>
    <w:p w14:paraId="5C44E587" w14:textId="77777777" w:rsidR="009D1887" w:rsidRPr="00566A1C" w:rsidRDefault="009D1887" w:rsidP="009D1887">
      <w:pPr>
        <w:spacing w:after="0"/>
        <w:jc w:val="center"/>
        <w:rPr>
          <w:rFonts w:ascii="Roboto" w:hAnsi="Roboto"/>
          <w:b/>
          <w:bCs/>
          <w:sz w:val="24"/>
          <w:szCs w:val="24"/>
        </w:rPr>
      </w:pPr>
    </w:p>
    <w:p w14:paraId="429D34BD" w14:textId="69D49876" w:rsidR="00412F23" w:rsidRPr="00566A1C" w:rsidRDefault="009D1887" w:rsidP="009D1887">
      <w:pPr>
        <w:spacing w:after="0"/>
        <w:ind w:firstLine="709"/>
        <w:jc w:val="both"/>
        <w:rPr>
          <w:rFonts w:ascii="Roboto" w:hAnsi="Roboto"/>
          <w:sz w:val="24"/>
          <w:szCs w:val="24"/>
          <w:lang w:eastAsia="ro-MD"/>
        </w:rPr>
      </w:pPr>
      <w:r w:rsidRPr="00566A1C">
        <w:rPr>
          <w:rFonts w:ascii="Roboto" w:hAnsi="Roboto"/>
          <w:b/>
          <w:bCs/>
          <w:sz w:val="24"/>
          <w:szCs w:val="24"/>
        </w:rPr>
        <w:t>1.</w:t>
      </w:r>
      <w:r w:rsidRPr="00566A1C">
        <w:rPr>
          <w:rFonts w:ascii="Roboto" w:hAnsi="Roboto"/>
          <w:sz w:val="24"/>
          <w:szCs w:val="24"/>
          <w:lang w:eastAsia="ro-MD"/>
        </w:rPr>
        <w:t xml:space="preserve"> </w:t>
      </w:r>
      <w:r w:rsidR="00412F23" w:rsidRPr="00566A1C">
        <w:rPr>
          <w:rFonts w:ascii="Roboto" w:hAnsi="Roboto"/>
          <w:sz w:val="24"/>
          <w:szCs w:val="24"/>
          <w:lang w:val="ru-RU" w:eastAsia="ro-MD"/>
        </w:rPr>
        <w:t>В отчете отражается информация, связанная с кредитовым переводом, осуществленным и/или полученным в соответствии со способами передачи платежных сообщений, предусмотренными в пункте 21, подпунктах 2)-3) Регламента о кредитовом переводе, прямом дебетовании и присвоении кодов IBAN, утвержденного Постановлением Исполнительного комитета Национального банка Молдовы № 108/2023, за исключением информации об операциях по переводу денег, которая отражается в отчете ORD 5.8 Операции по переводу денег, используемые физическими лицами (Приложение № 8).</w:t>
      </w:r>
    </w:p>
    <w:p w14:paraId="0A33F6B1" w14:textId="1569CB45" w:rsidR="009D1887" w:rsidRPr="00566A1C" w:rsidRDefault="009D1887" w:rsidP="009D1887">
      <w:pPr>
        <w:spacing w:after="0"/>
        <w:ind w:firstLine="708"/>
        <w:jc w:val="both"/>
        <w:rPr>
          <w:rFonts w:ascii="Roboto" w:hAnsi="Roboto"/>
          <w:sz w:val="24"/>
          <w:szCs w:val="24"/>
          <w:lang w:val="ru-RU"/>
        </w:rPr>
      </w:pPr>
      <w:r w:rsidRPr="00566A1C">
        <w:rPr>
          <w:rFonts w:ascii="Roboto" w:hAnsi="Roboto"/>
          <w:b/>
          <w:bCs/>
          <w:sz w:val="24"/>
          <w:szCs w:val="24"/>
          <w:lang w:val="ru-RU"/>
        </w:rPr>
        <w:t>2.</w:t>
      </w:r>
      <w:r w:rsidRPr="00566A1C">
        <w:rPr>
          <w:rFonts w:ascii="Roboto" w:hAnsi="Roboto"/>
          <w:sz w:val="24"/>
          <w:szCs w:val="24"/>
          <w:lang w:val="ru-RU" w:eastAsia="ro-MD"/>
        </w:rPr>
        <w:t xml:space="preserve"> </w:t>
      </w:r>
      <w:r w:rsidR="006E7D93" w:rsidRPr="00566A1C">
        <w:rPr>
          <w:rFonts w:ascii="Roboto" w:hAnsi="Roboto"/>
          <w:sz w:val="24"/>
          <w:szCs w:val="24"/>
          <w:lang w:val="ru-RU"/>
        </w:rPr>
        <w:t>Для целей настоящего отчета будут использоваться понятия, определенные в Регламенте о кредитовом переводе, прямо</w:t>
      </w:r>
      <w:r w:rsidR="00430970" w:rsidRPr="00566A1C">
        <w:rPr>
          <w:rFonts w:ascii="Roboto" w:hAnsi="Roboto"/>
          <w:sz w:val="24"/>
          <w:szCs w:val="24"/>
          <w:lang w:val="ru-RU"/>
        </w:rPr>
        <w:t>м</w:t>
      </w:r>
      <w:r w:rsidR="006E7D93" w:rsidRPr="00566A1C">
        <w:rPr>
          <w:rFonts w:ascii="Roboto" w:hAnsi="Roboto"/>
          <w:sz w:val="24"/>
          <w:szCs w:val="24"/>
          <w:lang w:val="ru-RU"/>
        </w:rPr>
        <w:t xml:space="preserve"> дебетовани</w:t>
      </w:r>
      <w:r w:rsidR="00430970" w:rsidRPr="00566A1C">
        <w:rPr>
          <w:rFonts w:ascii="Roboto" w:hAnsi="Roboto"/>
          <w:sz w:val="24"/>
          <w:szCs w:val="24"/>
          <w:lang w:val="ru-RU"/>
        </w:rPr>
        <w:t>и</w:t>
      </w:r>
      <w:r w:rsidR="006E7D93" w:rsidRPr="00566A1C">
        <w:rPr>
          <w:rFonts w:ascii="Roboto" w:hAnsi="Roboto"/>
          <w:sz w:val="24"/>
          <w:szCs w:val="24"/>
          <w:lang w:val="ru-RU"/>
        </w:rPr>
        <w:t xml:space="preserve"> и присвоении кодов IBAN, утвержденном Постановлением Исполнительного комитета Национального банка Молдовы № 108/2023.</w:t>
      </w:r>
    </w:p>
    <w:p w14:paraId="141D2F3B" w14:textId="7437E5CA" w:rsidR="00DB44CB" w:rsidRPr="00566A1C" w:rsidRDefault="009D1887" w:rsidP="009D1887">
      <w:pPr>
        <w:spacing w:after="0"/>
        <w:ind w:firstLine="709"/>
        <w:jc w:val="both"/>
        <w:rPr>
          <w:rFonts w:ascii="Roboto" w:hAnsi="Roboto"/>
          <w:sz w:val="24"/>
          <w:szCs w:val="24"/>
          <w:lang w:val="ru-RU"/>
        </w:rPr>
      </w:pPr>
      <w:r w:rsidRPr="00566A1C">
        <w:rPr>
          <w:rFonts w:ascii="Roboto" w:hAnsi="Roboto"/>
          <w:b/>
          <w:bCs/>
          <w:sz w:val="24"/>
          <w:szCs w:val="24"/>
          <w:lang w:val="ru-RU"/>
        </w:rPr>
        <w:lastRenderedPageBreak/>
        <w:t>3.</w:t>
      </w:r>
      <w:r w:rsidRPr="00566A1C">
        <w:rPr>
          <w:rFonts w:ascii="Roboto" w:hAnsi="Roboto"/>
          <w:sz w:val="24"/>
          <w:szCs w:val="24"/>
          <w:lang w:val="ru-RU"/>
        </w:rPr>
        <w:t xml:space="preserve"> </w:t>
      </w:r>
      <w:r w:rsidR="00364B69" w:rsidRPr="00566A1C">
        <w:rPr>
          <w:rFonts w:ascii="Roboto" w:hAnsi="Roboto"/>
          <w:sz w:val="24"/>
          <w:szCs w:val="24"/>
          <w:lang w:val="ru-RU"/>
        </w:rPr>
        <w:t>Графа B отражает тип кредитового перевода и заполняется с использованием кодов</w:t>
      </w:r>
      <w:r w:rsidRPr="00566A1C">
        <w:rPr>
          <w:rFonts w:ascii="Roboto" w:hAnsi="Roboto"/>
          <w:sz w:val="24"/>
          <w:szCs w:val="24"/>
          <w:lang w:val="ru-RU"/>
        </w:rPr>
        <w:t>:</w:t>
      </w:r>
    </w:p>
    <w:p w14:paraId="320B98D5" w14:textId="4C3E5302" w:rsidR="009D1887" w:rsidRPr="00566A1C" w:rsidRDefault="009D1887" w:rsidP="00386C39">
      <w:pPr>
        <w:spacing w:after="0"/>
        <w:ind w:firstLine="709"/>
        <w:jc w:val="both"/>
        <w:rPr>
          <w:rFonts w:ascii="Roboto" w:hAnsi="Roboto"/>
          <w:sz w:val="24"/>
          <w:szCs w:val="24"/>
          <w:lang w:val="ru-RU"/>
        </w:rPr>
      </w:pPr>
      <w:r w:rsidRPr="00566A1C">
        <w:rPr>
          <w:rFonts w:ascii="Roboto" w:hAnsi="Roboto"/>
          <w:sz w:val="24"/>
          <w:szCs w:val="24"/>
          <w:lang w:val="ru-RU"/>
        </w:rPr>
        <w:t>01</w:t>
      </w:r>
      <w:r w:rsidR="002F12BE" w:rsidRPr="00566A1C">
        <w:rPr>
          <w:rFonts w:ascii="Roboto" w:hAnsi="Roboto"/>
          <w:sz w:val="24"/>
          <w:szCs w:val="24"/>
          <w:lang w:val="ru-RU"/>
        </w:rPr>
        <w:t xml:space="preserve"> </w:t>
      </w:r>
      <w:r w:rsidRPr="00566A1C">
        <w:rPr>
          <w:rFonts w:ascii="Roboto" w:hAnsi="Roboto"/>
          <w:sz w:val="24"/>
          <w:szCs w:val="24"/>
          <w:lang w:val="ru-RU"/>
        </w:rPr>
        <w:t xml:space="preserve">– </w:t>
      </w:r>
      <w:r w:rsidR="00D32F76" w:rsidRPr="00566A1C">
        <w:rPr>
          <w:rFonts w:ascii="Roboto" w:hAnsi="Roboto"/>
          <w:sz w:val="24"/>
          <w:szCs w:val="24"/>
          <w:lang w:val="ru-RU"/>
        </w:rPr>
        <w:t>кредитовые переводы, осуществленные и/или полученные через платежные схемы SEPA</w:t>
      </w:r>
      <w:r w:rsidRPr="00566A1C">
        <w:rPr>
          <w:rFonts w:ascii="Roboto" w:hAnsi="Roboto"/>
          <w:sz w:val="24"/>
          <w:szCs w:val="24"/>
          <w:lang w:val="ru-RU"/>
        </w:rPr>
        <w:t>;</w:t>
      </w:r>
    </w:p>
    <w:p w14:paraId="1D7B6D9C" w14:textId="25B3A871" w:rsidR="002F12BE" w:rsidRPr="00566A1C" w:rsidRDefault="009D1887" w:rsidP="009D1887">
      <w:pPr>
        <w:spacing w:after="0"/>
        <w:ind w:firstLine="709"/>
        <w:jc w:val="both"/>
        <w:rPr>
          <w:rFonts w:ascii="Roboto" w:hAnsi="Roboto"/>
          <w:sz w:val="24"/>
          <w:szCs w:val="24"/>
          <w:lang w:val="ru-RU" w:eastAsia="ro-MD"/>
        </w:rPr>
      </w:pPr>
      <w:r w:rsidRPr="00566A1C">
        <w:rPr>
          <w:rFonts w:ascii="Roboto" w:hAnsi="Roboto"/>
          <w:sz w:val="24"/>
          <w:szCs w:val="24"/>
          <w:lang w:val="ru-RU"/>
        </w:rPr>
        <w:t>0</w:t>
      </w:r>
      <w:r w:rsidR="00245281" w:rsidRPr="00566A1C">
        <w:rPr>
          <w:rFonts w:ascii="Roboto" w:hAnsi="Roboto"/>
          <w:sz w:val="24"/>
          <w:szCs w:val="24"/>
          <w:lang w:val="ru-RU"/>
        </w:rPr>
        <w:t>2</w:t>
      </w:r>
      <w:r w:rsidR="002F12BE" w:rsidRPr="00566A1C">
        <w:rPr>
          <w:rFonts w:ascii="Roboto" w:hAnsi="Roboto"/>
          <w:sz w:val="24"/>
          <w:szCs w:val="24"/>
          <w:lang w:val="ru-RU"/>
        </w:rPr>
        <w:t xml:space="preserve"> –</w:t>
      </w:r>
      <w:r w:rsidRPr="00566A1C">
        <w:rPr>
          <w:rFonts w:ascii="Roboto" w:hAnsi="Roboto"/>
          <w:sz w:val="24"/>
          <w:szCs w:val="24"/>
          <w:lang w:val="ru-RU"/>
        </w:rPr>
        <w:t xml:space="preserve"> </w:t>
      </w:r>
      <w:r w:rsidR="00D32F76" w:rsidRPr="00566A1C">
        <w:rPr>
          <w:rFonts w:ascii="Roboto" w:hAnsi="Roboto"/>
          <w:sz w:val="24"/>
          <w:szCs w:val="24"/>
          <w:lang w:val="ru-RU"/>
        </w:rPr>
        <w:t>трансграничные кредитные переводы, осуществленные и/или полученные с использованием других методов передачи платежных сообщений</w:t>
      </w:r>
      <w:r w:rsidRPr="00566A1C">
        <w:rPr>
          <w:rFonts w:ascii="Roboto" w:hAnsi="Roboto"/>
          <w:sz w:val="24"/>
          <w:szCs w:val="24"/>
          <w:lang w:val="ru-RU"/>
        </w:rPr>
        <w:t>.</w:t>
      </w:r>
    </w:p>
    <w:p w14:paraId="106B6DF4" w14:textId="316D88F7" w:rsidR="009D1887" w:rsidRPr="00566A1C" w:rsidRDefault="009D1887" w:rsidP="009D1887">
      <w:pPr>
        <w:spacing w:after="0"/>
        <w:ind w:firstLine="709"/>
        <w:jc w:val="both"/>
        <w:rPr>
          <w:rFonts w:ascii="Roboto" w:hAnsi="Roboto"/>
          <w:sz w:val="24"/>
          <w:szCs w:val="24"/>
        </w:rPr>
      </w:pPr>
      <w:r w:rsidRPr="00566A1C">
        <w:rPr>
          <w:rFonts w:ascii="Roboto" w:hAnsi="Roboto"/>
          <w:b/>
          <w:bCs/>
          <w:sz w:val="24"/>
          <w:szCs w:val="24"/>
          <w:lang w:val="ru-RU"/>
        </w:rPr>
        <w:t>4.</w:t>
      </w:r>
      <w:r w:rsidRPr="00566A1C">
        <w:rPr>
          <w:rFonts w:ascii="Roboto" w:hAnsi="Roboto"/>
          <w:sz w:val="24"/>
          <w:szCs w:val="24"/>
          <w:lang w:val="ru-RU" w:eastAsia="ro-MD"/>
        </w:rPr>
        <w:t xml:space="preserve"> </w:t>
      </w:r>
      <w:r w:rsidR="003E2124" w:rsidRPr="00566A1C">
        <w:rPr>
          <w:rFonts w:ascii="Roboto" w:hAnsi="Roboto"/>
          <w:sz w:val="24"/>
          <w:szCs w:val="24"/>
          <w:lang w:val="ru-RU"/>
        </w:rPr>
        <w:t xml:space="preserve">Графы C-N и </w:t>
      </w:r>
      <w:proofErr w:type="gramStart"/>
      <w:r w:rsidR="003E2124" w:rsidRPr="00566A1C">
        <w:rPr>
          <w:rFonts w:ascii="Roboto" w:hAnsi="Roboto"/>
          <w:sz w:val="24"/>
          <w:szCs w:val="24"/>
          <w:lang w:val="ru-RU"/>
        </w:rPr>
        <w:t>1-2</w:t>
      </w:r>
      <w:proofErr w:type="gramEnd"/>
      <w:r w:rsidR="003E2124" w:rsidRPr="00566A1C">
        <w:rPr>
          <w:rFonts w:ascii="Roboto" w:hAnsi="Roboto"/>
          <w:sz w:val="24"/>
          <w:szCs w:val="24"/>
          <w:lang w:val="ru-RU"/>
        </w:rPr>
        <w:t xml:space="preserve"> заполняются в соответствии со стандартом формата сообщений</w:t>
      </w:r>
      <w:r w:rsidRPr="00566A1C">
        <w:rPr>
          <w:rFonts w:ascii="Roboto" w:hAnsi="Roboto"/>
          <w:sz w:val="24"/>
          <w:szCs w:val="24"/>
        </w:rPr>
        <w:t xml:space="preserve"> ISO 20022 XML</w:t>
      </w:r>
      <w:r w:rsidR="003E2124" w:rsidRPr="00566A1C">
        <w:rPr>
          <w:rFonts w:ascii="Roboto" w:hAnsi="Roboto"/>
          <w:sz w:val="24"/>
          <w:szCs w:val="24"/>
          <w:lang w:val="ru-RU"/>
        </w:rPr>
        <w:t xml:space="preserve">, а также приложением № 2 и приложением № 6 Регламента № 108/2023 </w:t>
      </w:r>
      <w:r w:rsidR="00A82F37" w:rsidRPr="00566A1C">
        <w:rPr>
          <w:rFonts w:ascii="Roboto" w:hAnsi="Roboto"/>
          <w:sz w:val="24"/>
          <w:szCs w:val="24"/>
          <w:lang w:val="ru-RU"/>
        </w:rPr>
        <w:t>о кредитовом</w:t>
      </w:r>
      <w:r w:rsidR="00827FFE" w:rsidRPr="00566A1C">
        <w:rPr>
          <w:rFonts w:ascii="Roboto" w:hAnsi="Roboto"/>
          <w:sz w:val="24"/>
          <w:szCs w:val="24"/>
          <w:lang w:val="ru-RU"/>
        </w:rPr>
        <w:t xml:space="preserve"> переводе, прямом дебетовании и присвоении кодов </w:t>
      </w:r>
      <w:r w:rsidR="003E2124" w:rsidRPr="00566A1C">
        <w:rPr>
          <w:rFonts w:ascii="Roboto" w:hAnsi="Roboto"/>
          <w:sz w:val="24"/>
          <w:szCs w:val="24"/>
          <w:lang w:val="ru-RU"/>
        </w:rPr>
        <w:t>IBAN</w:t>
      </w:r>
      <w:r w:rsidRPr="00566A1C">
        <w:rPr>
          <w:rFonts w:ascii="Roboto" w:hAnsi="Roboto"/>
          <w:sz w:val="24"/>
          <w:szCs w:val="24"/>
        </w:rPr>
        <w:t>.</w:t>
      </w:r>
    </w:p>
    <w:p w14:paraId="0465E42A" w14:textId="2A9B9E88" w:rsidR="009D1887" w:rsidRPr="00566A1C" w:rsidRDefault="009D1887" w:rsidP="00DB44CB">
      <w:pPr>
        <w:spacing w:after="0"/>
        <w:ind w:firstLine="709"/>
        <w:jc w:val="both"/>
        <w:rPr>
          <w:rFonts w:ascii="Roboto" w:hAnsi="Roboto"/>
          <w:sz w:val="24"/>
          <w:szCs w:val="24"/>
          <w:lang w:val="ru-RU"/>
        </w:rPr>
      </w:pPr>
      <w:r w:rsidRPr="00566A1C">
        <w:rPr>
          <w:rFonts w:ascii="Roboto" w:hAnsi="Roboto"/>
          <w:b/>
          <w:bCs/>
          <w:sz w:val="24"/>
          <w:szCs w:val="24"/>
          <w:lang w:val="ru-RU"/>
        </w:rPr>
        <w:t>5.</w:t>
      </w:r>
      <w:r w:rsidR="00A82F37" w:rsidRPr="00566A1C">
        <w:rPr>
          <w:rFonts w:ascii="Roboto" w:hAnsi="Roboto"/>
          <w:b/>
          <w:bCs/>
          <w:sz w:val="24"/>
          <w:szCs w:val="24"/>
          <w:lang w:val="ru-RU"/>
        </w:rPr>
        <w:t xml:space="preserve"> </w:t>
      </w:r>
      <w:r w:rsidR="00A82F37" w:rsidRPr="00566A1C">
        <w:rPr>
          <w:rFonts w:ascii="Roboto" w:hAnsi="Roboto"/>
          <w:sz w:val="24"/>
          <w:szCs w:val="24"/>
          <w:lang w:val="ru-RU"/>
        </w:rPr>
        <w:t>При отсутствии отчётных данных в графах 2 и 3 указывается «0». В графе 3 эквивалент в молдавских леях рассчитывается по официальному курсу молдавского лея к соответствующей валюте, действующему на день совершения операции. Если для полученных переводов не указано назначение платежа, в графе N указывается «0»</w:t>
      </w:r>
      <w:r w:rsidR="00DB44CB" w:rsidRPr="00566A1C">
        <w:rPr>
          <w:rFonts w:ascii="Roboto" w:hAnsi="Roboto"/>
          <w:sz w:val="24"/>
          <w:szCs w:val="24"/>
          <w:lang w:val="ru-RU"/>
        </w:rPr>
        <w:t xml:space="preserve">. </w:t>
      </w:r>
    </w:p>
    <w:p w14:paraId="23583AEF" w14:textId="5A44FE8A" w:rsidR="009D1887" w:rsidRPr="00566A1C" w:rsidRDefault="009D1887" w:rsidP="009D1887">
      <w:pPr>
        <w:spacing w:after="0"/>
        <w:ind w:firstLine="709"/>
        <w:jc w:val="both"/>
        <w:rPr>
          <w:rFonts w:ascii="Roboto" w:hAnsi="Roboto"/>
          <w:sz w:val="24"/>
          <w:szCs w:val="24"/>
          <w:lang w:val="ru-RU"/>
        </w:rPr>
      </w:pPr>
      <w:r w:rsidRPr="00566A1C">
        <w:rPr>
          <w:rFonts w:ascii="Roboto" w:hAnsi="Roboto"/>
          <w:b/>
          <w:bCs/>
          <w:sz w:val="24"/>
          <w:szCs w:val="24"/>
        </w:rPr>
        <w:tab/>
      </w:r>
      <w:bookmarkStart w:id="10" w:name="_Hlk209615688"/>
      <w:r w:rsidRPr="00566A1C">
        <w:rPr>
          <w:rFonts w:ascii="Roboto" w:hAnsi="Roboto"/>
          <w:b/>
          <w:bCs/>
          <w:sz w:val="24"/>
          <w:szCs w:val="24"/>
        </w:rPr>
        <w:t xml:space="preserve">6. </w:t>
      </w:r>
      <w:r w:rsidR="006B42FD" w:rsidRPr="00566A1C">
        <w:rPr>
          <w:rFonts w:ascii="Roboto" w:hAnsi="Roboto"/>
          <w:sz w:val="24"/>
          <w:szCs w:val="24"/>
          <w:lang w:val="ru-RU"/>
        </w:rPr>
        <w:t xml:space="preserve">Периодичность предоставления отчёта – ежедневно, не позднее 16:00 рабочего дня, следующего за днём </w:t>
      </w:r>
      <w:r w:rsidR="0059117A" w:rsidRPr="00566A1C">
        <w:rPr>
          <w:rFonts w:ascii="Roboto" w:hAnsi="Roboto"/>
          <w:sz w:val="24"/>
          <w:szCs w:val="24"/>
          <w:lang w:val="ru-RU"/>
        </w:rPr>
        <w:t>осуществлени</w:t>
      </w:r>
      <w:r w:rsidR="006B42FD" w:rsidRPr="00566A1C">
        <w:rPr>
          <w:rFonts w:ascii="Roboto" w:hAnsi="Roboto"/>
          <w:sz w:val="24"/>
          <w:szCs w:val="24"/>
          <w:lang w:val="ru-RU"/>
        </w:rPr>
        <w:t xml:space="preserve">я и/или получения перевода. Кредитовые переводы, указанные в пункте 1, совершённые в пятницу, субботу, воскресенье и/или праздничные дни, включаются </w:t>
      </w:r>
      <w:r w:rsidR="003E5D29" w:rsidRPr="00566A1C">
        <w:rPr>
          <w:rFonts w:ascii="Roboto" w:hAnsi="Roboto"/>
          <w:sz w:val="24"/>
          <w:szCs w:val="24"/>
          <w:lang w:val="ru-RU"/>
        </w:rPr>
        <w:t xml:space="preserve">в совокупности </w:t>
      </w:r>
      <w:r w:rsidR="006B42FD" w:rsidRPr="00566A1C">
        <w:rPr>
          <w:rFonts w:ascii="Roboto" w:hAnsi="Roboto"/>
          <w:sz w:val="24"/>
          <w:szCs w:val="24"/>
          <w:lang w:val="ru-RU"/>
        </w:rPr>
        <w:t xml:space="preserve">в </w:t>
      </w:r>
      <w:r w:rsidR="003E5D29" w:rsidRPr="00566A1C">
        <w:rPr>
          <w:rFonts w:ascii="Roboto" w:hAnsi="Roboto"/>
          <w:sz w:val="24"/>
          <w:szCs w:val="24"/>
          <w:lang w:val="ru-RU"/>
        </w:rPr>
        <w:t xml:space="preserve">один </w:t>
      </w:r>
      <w:r w:rsidR="006B42FD" w:rsidRPr="00566A1C">
        <w:rPr>
          <w:rFonts w:ascii="Roboto" w:hAnsi="Roboto"/>
          <w:sz w:val="24"/>
          <w:szCs w:val="24"/>
          <w:lang w:val="ru-RU"/>
        </w:rPr>
        <w:t>отчёт, который предоставляется в следующий рабочий день. За рабочие дни, в которые операции не производились, отчёт предоставляется без информации, с указанием только контактных данных исполнителя отчёта.</w:t>
      </w:r>
      <w:r w:rsidR="0059117A" w:rsidRPr="00566A1C">
        <w:rPr>
          <w:rFonts w:ascii="Roboto" w:hAnsi="Roboto"/>
          <w:sz w:val="24"/>
          <w:szCs w:val="24"/>
          <w:lang w:val="ru-RU"/>
        </w:rPr>
        <w:t>»</w:t>
      </w:r>
      <w:bookmarkEnd w:id="10"/>
    </w:p>
    <w:p w14:paraId="3D92B8B0" w14:textId="77777777" w:rsidR="003E5D29" w:rsidRPr="00566A1C" w:rsidRDefault="003E5D29" w:rsidP="009D1887">
      <w:pPr>
        <w:spacing w:after="0"/>
        <w:ind w:firstLine="709"/>
        <w:jc w:val="both"/>
        <w:rPr>
          <w:rFonts w:ascii="Roboto" w:hAnsi="Roboto"/>
          <w:sz w:val="24"/>
          <w:szCs w:val="24"/>
        </w:rPr>
      </w:pPr>
    </w:p>
    <w:p w14:paraId="1CFC788A" w14:textId="32A1F566" w:rsidR="009F4B8D" w:rsidRPr="00566A1C" w:rsidRDefault="00C50CA6" w:rsidP="0007082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pacing w:after="0"/>
        <w:ind w:left="0" w:firstLine="426"/>
        <w:jc w:val="both"/>
        <w:rPr>
          <w:rFonts w:ascii="Roboto" w:hAnsi="Roboto" w:cs="Arial"/>
          <w:sz w:val="24"/>
          <w:szCs w:val="24"/>
        </w:rPr>
      </w:pPr>
      <w:bookmarkStart w:id="11" w:name="_Hlk198708722"/>
      <w:r w:rsidRPr="00566A1C">
        <w:rPr>
          <w:rFonts w:ascii="Roboto" w:hAnsi="Roboto" w:cs="Arial"/>
          <w:sz w:val="24"/>
          <w:szCs w:val="24"/>
          <w:lang w:val="ru-RU"/>
        </w:rPr>
        <w:t xml:space="preserve">В Регламент об аудите небанковских поставщиков платежных услуг, </w:t>
      </w:r>
      <w:r w:rsidR="0019256D" w:rsidRPr="00566A1C">
        <w:rPr>
          <w:rFonts w:ascii="Roboto" w:hAnsi="Roboto" w:cs="Arial"/>
          <w:sz w:val="24"/>
          <w:szCs w:val="24"/>
          <w:lang w:val="ru-RU"/>
        </w:rPr>
        <w:t xml:space="preserve">утвержденный Постановлением Исполнительного комитета Национального банка Молдовы </w:t>
      </w:r>
      <w:r w:rsidR="00C57E4C" w:rsidRPr="00566A1C">
        <w:rPr>
          <w:rFonts w:ascii="Roboto" w:hAnsi="Roboto" w:cs="Arial"/>
          <w:sz w:val="24"/>
          <w:szCs w:val="24"/>
          <w:lang w:val="ru-RU"/>
        </w:rPr>
        <w:t xml:space="preserve">№ </w:t>
      </w:r>
      <w:r w:rsidR="00C57E4C" w:rsidRPr="00566A1C">
        <w:rPr>
          <w:rFonts w:ascii="Roboto" w:hAnsi="Roboto" w:cs="Arial"/>
          <w:sz w:val="24"/>
          <w:szCs w:val="24"/>
        </w:rPr>
        <w:t>267</w:t>
      </w:r>
      <w:r w:rsidR="009F4B8D" w:rsidRPr="00566A1C">
        <w:rPr>
          <w:rFonts w:ascii="Roboto" w:hAnsi="Roboto" w:cs="Arial"/>
          <w:sz w:val="24"/>
          <w:szCs w:val="24"/>
        </w:rPr>
        <w:t xml:space="preserve">/2024 </w:t>
      </w:r>
      <w:bookmarkEnd w:id="11"/>
      <w:r w:rsidR="009F4B8D" w:rsidRPr="00566A1C">
        <w:rPr>
          <w:rFonts w:ascii="Roboto" w:hAnsi="Roboto" w:cs="Arial"/>
          <w:sz w:val="24"/>
          <w:szCs w:val="24"/>
        </w:rPr>
        <w:t>(</w:t>
      </w:r>
      <w:r w:rsidR="00C57E4C" w:rsidRPr="00566A1C">
        <w:rPr>
          <w:rFonts w:ascii="Roboto" w:hAnsi="Roboto" w:cs="Arial"/>
          <w:sz w:val="24"/>
          <w:szCs w:val="24"/>
          <w:lang w:val="ru-RU"/>
        </w:rPr>
        <w:t>Официальный монитор Республики Молдова</w:t>
      </w:r>
      <w:r w:rsidR="009F4B8D" w:rsidRPr="00566A1C">
        <w:rPr>
          <w:rFonts w:ascii="Roboto" w:hAnsi="Roboto" w:cs="Arial"/>
          <w:sz w:val="24"/>
          <w:szCs w:val="24"/>
        </w:rPr>
        <w:t xml:space="preserve">, 2024, </w:t>
      </w:r>
      <w:proofErr w:type="gramStart"/>
      <w:r w:rsidR="00C57E4C" w:rsidRPr="00566A1C">
        <w:rPr>
          <w:rFonts w:ascii="Roboto" w:hAnsi="Roboto" w:cs="Arial"/>
          <w:sz w:val="24"/>
          <w:szCs w:val="24"/>
          <w:lang w:val="ru-RU"/>
        </w:rPr>
        <w:t>№</w:t>
      </w:r>
      <w:r w:rsidR="009F4B8D" w:rsidRPr="00566A1C">
        <w:rPr>
          <w:rFonts w:ascii="Roboto" w:hAnsi="Roboto" w:cs="Arial"/>
          <w:sz w:val="24"/>
          <w:szCs w:val="24"/>
        </w:rPr>
        <w:t xml:space="preserve"> 459-461</w:t>
      </w:r>
      <w:proofErr w:type="gramEnd"/>
      <w:r w:rsidR="009F4B8D" w:rsidRPr="00566A1C">
        <w:rPr>
          <w:rFonts w:ascii="Roboto" w:hAnsi="Roboto" w:cs="Arial"/>
          <w:sz w:val="24"/>
          <w:szCs w:val="24"/>
        </w:rPr>
        <w:t xml:space="preserve">, </w:t>
      </w:r>
      <w:proofErr w:type="spellStart"/>
      <w:r w:rsidR="00C57E4C" w:rsidRPr="00566A1C">
        <w:rPr>
          <w:rFonts w:ascii="Roboto" w:hAnsi="Roboto" w:cs="Arial"/>
          <w:sz w:val="24"/>
          <w:szCs w:val="24"/>
          <w:lang w:val="ru-RU"/>
        </w:rPr>
        <w:t>ст</w:t>
      </w:r>
      <w:proofErr w:type="spellEnd"/>
      <w:r w:rsidR="009F4B8D" w:rsidRPr="00566A1C">
        <w:rPr>
          <w:rFonts w:ascii="Roboto" w:hAnsi="Roboto" w:cs="Arial"/>
          <w:sz w:val="24"/>
          <w:szCs w:val="24"/>
        </w:rPr>
        <w:t xml:space="preserve">. 872), </w:t>
      </w:r>
      <w:r w:rsidR="00C57E4C" w:rsidRPr="00566A1C">
        <w:rPr>
          <w:rFonts w:ascii="Roboto" w:hAnsi="Roboto" w:cs="Arial"/>
          <w:sz w:val="24"/>
          <w:szCs w:val="24"/>
          <w:lang w:val="ru-RU"/>
        </w:rPr>
        <w:t>внести следующие изменения</w:t>
      </w:r>
      <w:r w:rsidR="009F4B8D" w:rsidRPr="00566A1C">
        <w:rPr>
          <w:rFonts w:ascii="Roboto" w:hAnsi="Roboto" w:cs="Arial"/>
          <w:sz w:val="24"/>
          <w:szCs w:val="24"/>
        </w:rPr>
        <w:t>:</w:t>
      </w:r>
    </w:p>
    <w:p w14:paraId="00528192" w14:textId="7662A308" w:rsidR="009F4B8D" w:rsidRPr="00566A1C" w:rsidRDefault="00C57E4C" w:rsidP="00354D93">
      <w:pPr>
        <w:pStyle w:val="ListParagraph"/>
        <w:numPr>
          <w:ilvl w:val="1"/>
          <w:numId w:val="3"/>
        </w:numPr>
        <w:ind w:left="851" w:hanging="425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 xml:space="preserve">в </w:t>
      </w:r>
      <w:r w:rsidR="00B3575F" w:rsidRPr="00566A1C">
        <w:rPr>
          <w:rFonts w:ascii="Roboto" w:hAnsi="Roboto" w:cs="Arial"/>
          <w:sz w:val="24"/>
          <w:szCs w:val="24"/>
          <w:lang w:val="ru-RU"/>
        </w:rPr>
        <w:t xml:space="preserve">пункте </w:t>
      </w:r>
      <w:r w:rsidR="00B3575F" w:rsidRPr="00566A1C">
        <w:rPr>
          <w:rFonts w:ascii="Roboto" w:hAnsi="Roboto" w:cs="Arial"/>
          <w:sz w:val="24"/>
          <w:szCs w:val="24"/>
        </w:rPr>
        <w:t>5.3.1.</w:t>
      </w:r>
      <w:r w:rsidR="00137F0F" w:rsidRPr="00566A1C">
        <w:rPr>
          <w:rFonts w:ascii="Roboto" w:hAnsi="Roboto" w:cs="Arial"/>
          <w:sz w:val="24"/>
          <w:szCs w:val="24"/>
        </w:rPr>
        <w:t xml:space="preserve"> </w:t>
      </w:r>
      <w:r w:rsidRPr="00566A1C">
        <w:rPr>
          <w:rFonts w:ascii="Roboto" w:hAnsi="Roboto" w:cs="Arial"/>
          <w:sz w:val="24"/>
          <w:szCs w:val="24"/>
          <w:lang w:val="ru-RU"/>
        </w:rPr>
        <w:t>слово «опыт» заменить текстом «</w:t>
      </w:r>
      <w:r w:rsidR="00B3575F" w:rsidRPr="00566A1C">
        <w:rPr>
          <w:rFonts w:ascii="Roboto" w:hAnsi="Roboto" w:cs="Arial"/>
          <w:sz w:val="24"/>
          <w:szCs w:val="24"/>
          <w:lang w:val="ru-RU"/>
        </w:rPr>
        <w:t>не менее 3 лет опыта»</w:t>
      </w:r>
      <w:r w:rsidR="007D01FA" w:rsidRPr="00566A1C">
        <w:rPr>
          <w:rFonts w:ascii="Roboto" w:hAnsi="Roboto" w:cs="Arial"/>
          <w:sz w:val="24"/>
          <w:szCs w:val="24"/>
          <w:lang w:eastAsia="ro-MD"/>
        </w:rPr>
        <w:t>;</w:t>
      </w:r>
    </w:p>
    <w:p w14:paraId="0E78F3AA" w14:textId="48782523" w:rsidR="007054A9" w:rsidRPr="00566A1C" w:rsidRDefault="001F5D17" w:rsidP="00155C09">
      <w:pPr>
        <w:pStyle w:val="ListParagraph"/>
        <w:numPr>
          <w:ilvl w:val="1"/>
          <w:numId w:val="3"/>
        </w:numPr>
        <w:ind w:left="851" w:hanging="425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 w:cs="Arial"/>
          <w:sz w:val="24"/>
          <w:szCs w:val="24"/>
          <w:lang w:val="ru-RU"/>
        </w:rPr>
        <w:t>в пункте</w:t>
      </w:r>
      <w:r w:rsidR="001607EE" w:rsidRPr="00566A1C">
        <w:rPr>
          <w:rFonts w:ascii="Roboto" w:hAnsi="Roboto" w:cs="Arial"/>
          <w:sz w:val="24"/>
          <w:szCs w:val="24"/>
        </w:rPr>
        <w:t xml:space="preserve"> 5.3.2. </w:t>
      </w:r>
      <w:r w:rsidRPr="00566A1C">
        <w:rPr>
          <w:rFonts w:ascii="Roboto" w:hAnsi="Roboto" w:cs="Arial"/>
          <w:sz w:val="24"/>
          <w:szCs w:val="24"/>
          <w:lang w:val="ru-RU"/>
        </w:rPr>
        <w:t>текст «</w:t>
      </w:r>
      <w:r w:rsidR="00673550" w:rsidRPr="00566A1C">
        <w:rPr>
          <w:rFonts w:ascii="Roboto" w:hAnsi="Roboto"/>
          <w:sz w:val="24"/>
          <w:szCs w:val="24"/>
          <w:lang w:val="ru-RU"/>
        </w:rPr>
        <w:t>квалификационным сертификатом бухгалтера, выданным независимым обществом в области бухгалтерского учета и/или аудита, например» заменить текстом «одним из следующих квалифицированных сертификатов</w:t>
      </w:r>
      <w:r w:rsidR="00306671" w:rsidRPr="00566A1C">
        <w:rPr>
          <w:rFonts w:ascii="Roboto" w:hAnsi="Roboto"/>
          <w:sz w:val="24"/>
          <w:szCs w:val="24"/>
          <w:lang w:val="ru-RU"/>
        </w:rPr>
        <w:t xml:space="preserve"> бухгалтера</w:t>
      </w:r>
      <w:r w:rsidR="001607EE" w:rsidRPr="00566A1C">
        <w:rPr>
          <w:rFonts w:ascii="Roboto" w:hAnsi="Roboto"/>
          <w:sz w:val="24"/>
          <w:szCs w:val="24"/>
        </w:rPr>
        <w:t>:</w:t>
      </w:r>
      <w:r w:rsidR="00306671" w:rsidRPr="00566A1C">
        <w:rPr>
          <w:rFonts w:ascii="Roboto" w:hAnsi="Roboto"/>
          <w:sz w:val="24"/>
          <w:szCs w:val="24"/>
          <w:lang w:val="ru-RU"/>
        </w:rPr>
        <w:t>»</w:t>
      </w:r>
      <w:r w:rsidR="007054A9" w:rsidRPr="00566A1C">
        <w:rPr>
          <w:rFonts w:ascii="Roboto" w:hAnsi="Roboto"/>
          <w:sz w:val="24"/>
          <w:szCs w:val="24"/>
        </w:rPr>
        <w:t>;</w:t>
      </w:r>
    </w:p>
    <w:p w14:paraId="1FB752EA" w14:textId="337D0BEF" w:rsidR="007054A9" w:rsidRPr="00566A1C" w:rsidRDefault="00306671" w:rsidP="00155C09">
      <w:pPr>
        <w:pStyle w:val="ListParagraph"/>
        <w:numPr>
          <w:ilvl w:val="1"/>
          <w:numId w:val="3"/>
        </w:numPr>
        <w:ind w:left="851" w:hanging="425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/>
          <w:sz w:val="24"/>
          <w:szCs w:val="24"/>
          <w:lang w:val="ru-RU"/>
        </w:rPr>
        <w:t>в пункте</w:t>
      </w:r>
      <w:r w:rsidR="007054A9" w:rsidRPr="00566A1C">
        <w:rPr>
          <w:rFonts w:ascii="Roboto" w:hAnsi="Roboto"/>
          <w:sz w:val="24"/>
          <w:szCs w:val="24"/>
        </w:rPr>
        <w:t xml:space="preserve"> 5.3.3. </w:t>
      </w:r>
      <w:r w:rsidRPr="00566A1C">
        <w:rPr>
          <w:rFonts w:ascii="Roboto" w:hAnsi="Roboto"/>
          <w:sz w:val="24"/>
          <w:szCs w:val="24"/>
          <w:lang w:val="ru-RU"/>
        </w:rPr>
        <w:t>текст «</w:t>
      </w:r>
      <w:r w:rsidR="005B566D" w:rsidRPr="00566A1C">
        <w:rPr>
          <w:rFonts w:ascii="Roboto" w:hAnsi="Roboto"/>
          <w:sz w:val="24"/>
          <w:szCs w:val="24"/>
          <w:lang w:val="ru-RU"/>
        </w:rPr>
        <w:t>3 лет опыта в области аудита финансовых отчётов, из которых не менее одного года» заменить текстом «1 года</w:t>
      </w:r>
      <w:r w:rsidR="0042222D" w:rsidRPr="00566A1C">
        <w:rPr>
          <w:rFonts w:ascii="Roboto" w:hAnsi="Roboto"/>
          <w:sz w:val="24"/>
          <w:szCs w:val="24"/>
          <w:lang w:val="ru-RU"/>
        </w:rPr>
        <w:t xml:space="preserve"> опыта</w:t>
      </w:r>
      <w:r w:rsidR="005B566D" w:rsidRPr="00566A1C">
        <w:rPr>
          <w:rFonts w:ascii="Roboto" w:hAnsi="Roboto"/>
          <w:sz w:val="24"/>
          <w:szCs w:val="24"/>
          <w:lang w:val="ru-RU"/>
        </w:rPr>
        <w:t>»</w:t>
      </w:r>
      <w:r w:rsidR="007054A9" w:rsidRPr="00566A1C">
        <w:rPr>
          <w:rFonts w:ascii="Roboto" w:hAnsi="Roboto"/>
          <w:sz w:val="24"/>
          <w:szCs w:val="24"/>
          <w:lang w:eastAsia="ro-MD"/>
        </w:rPr>
        <w:t>;</w:t>
      </w:r>
    </w:p>
    <w:p w14:paraId="64F9ECB0" w14:textId="1C5D51DF" w:rsidR="007D58DF" w:rsidRPr="00566A1C" w:rsidRDefault="00A32B7A" w:rsidP="00155C09">
      <w:pPr>
        <w:pStyle w:val="ListParagraph"/>
        <w:numPr>
          <w:ilvl w:val="1"/>
          <w:numId w:val="3"/>
        </w:numPr>
        <w:ind w:left="851" w:hanging="425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/>
          <w:sz w:val="24"/>
          <w:szCs w:val="24"/>
          <w:lang w:val="ru-RU"/>
        </w:rPr>
        <w:t xml:space="preserve">в пункте </w:t>
      </w:r>
      <w:r w:rsidRPr="00566A1C">
        <w:rPr>
          <w:rFonts w:ascii="Roboto" w:hAnsi="Roboto"/>
          <w:sz w:val="24"/>
          <w:szCs w:val="24"/>
        </w:rPr>
        <w:t>8.5.</w:t>
      </w:r>
      <w:r w:rsidR="007D58DF" w:rsidRPr="00566A1C">
        <w:rPr>
          <w:rFonts w:ascii="Roboto" w:hAnsi="Roboto"/>
          <w:sz w:val="24"/>
          <w:szCs w:val="24"/>
        </w:rPr>
        <w:t>:</w:t>
      </w:r>
    </w:p>
    <w:p w14:paraId="3C088574" w14:textId="5F3FAADC" w:rsidR="00155C09" w:rsidRPr="00566A1C" w:rsidRDefault="00A32B7A" w:rsidP="007768ED">
      <w:pPr>
        <w:pStyle w:val="ListParagraph"/>
        <w:numPr>
          <w:ilvl w:val="0"/>
          <w:numId w:val="7"/>
        </w:numPr>
        <w:ind w:left="851" w:hanging="568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/>
          <w:sz w:val="24"/>
          <w:szCs w:val="24"/>
          <w:lang w:val="ru-RU"/>
        </w:rPr>
        <w:t>слово «</w:t>
      </w:r>
      <w:r w:rsidR="00CA13EE" w:rsidRPr="00566A1C">
        <w:rPr>
          <w:rFonts w:ascii="Roboto" w:hAnsi="Roboto"/>
          <w:sz w:val="24"/>
          <w:szCs w:val="24"/>
          <w:lang w:val="ru-RU"/>
        </w:rPr>
        <w:t>подтвержденных</w:t>
      </w:r>
      <w:r w:rsidR="00335189" w:rsidRPr="00566A1C">
        <w:rPr>
          <w:rFonts w:ascii="Roboto" w:hAnsi="Roboto"/>
          <w:sz w:val="24"/>
          <w:szCs w:val="24"/>
          <w:lang w:val="ru-RU"/>
        </w:rPr>
        <w:t>»</w:t>
      </w:r>
      <w:r w:rsidR="00CA13EE" w:rsidRPr="00566A1C">
        <w:rPr>
          <w:rFonts w:ascii="Roboto" w:hAnsi="Roboto"/>
          <w:sz w:val="24"/>
          <w:szCs w:val="24"/>
          <w:lang w:val="ru-RU"/>
        </w:rPr>
        <w:t xml:space="preserve"> заменить текстом</w:t>
      </w:r>
      <w:r w:rsidR="00084A8C" w:rsidRPr="00566A1C">
        <w:rPr>
          <w:rFonts w:ascii="Roboto" w:hAnsi="Roboto"/>
          <w:sz w:val="24"/>
          <w:szCs w:val="24"/>
          <w:lang w:val="ru-RU"/>
        </w:rPr>
        <w:t xml:space="preserve"> «соответствие которых оригиналу подтверждается»</w:t>
      </w:r>
      <w:r w:rsidR="007054A9" w:rsidRPr="00566A1C">
        <w:rPr>
          <w:rFonts w:ascii="Roboto" w:hAnsi="Roboto"/>
          <w:sz w:val="24"/>
          <w:szCs w:val="24"/>
        </w:rPr>
        <w:t>;</w:t>
      </w:r>
    </w:p>
    <w:p w14:paraId="38F9E275" w14:textId="62FFABFF" w:rsidR="000E0CA3" w:rsidRPr="00566A1C" w:rsidRDefault="0003668E" w:rsidP="007768ED">
      <w:pPr>
        <w:pStyle w:val="ListParagraph"/>
        <w:numPr>
          <w:ilvl w:val="0"/>
          <w:numId w:val="7"/>
        </w:numPr>
        <w:ind w:left="851" w:hanging="568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/>
          <w:sz w:val="24"/>
          <w:szCs w:val="24"/>
          <w:lang w:val="ru-RU"/>
        </w:rPr>
        <w:t xml:space="preserve"> слов</w:t>
      </w:r>
      <w:r w:rsidR="00846B88" w:rsidRPr="00566A1C">
        <w:rPr>
          <w:rFonts w:ascii="Roboto" w:hAnsi="Roboto"/>
          <w:sz w:val="24"/>
          <w:szCs w:val="24"/>
          <w:lang w:val="ru-RU"/>
        </w:rPr>
        <w:t>о</w:t>
      </w:r>
      <w:r w:rsidRPr="00566A1C">
        <w:rPr>
          <w:rFonts w:ascii="Roboto" w:hAnsi="Roboto"/>
          <w:sz w:val="24"/>
          <w:szCs w:val="24"/>
          <w:lang w:val="ru-RU"/>
        </w:rPr>
        <w:t xml:space="preserve"> «подписью</w:t>
      </w:r>
      <w:r w:rsidR="00846B88" w:rsidRPr="00566A1C">
        <w:rPr>
          <w:rFonts w:ascii="Roboto" w:hAnsi="Roboto"/>
          <w:sz w:val="24"/>
          <w:szCs w:val="24"/>
          <w:lang w:val="ru-RU"/>
        </w:rPr>
        <w:t xml:space="preserve">» заменить текстом </w:t>
      </w:r>
      <w:r w:rsidR="00AB7E5F" w:rsidRPr="00566A1C">
        <w:rPr>
          <w:rFonts w:ascii="Roboto" w:hAnsi="Roboto"/>
          <w:sz w:val="24"/>
          <w:szCs w:val="24"/>
          <w:lang w:val="ru-RU"/>
        </w:rPr>
        <w:t>«</w:t>
      </w:r>
      <w:r w:rsidR="00E25934" w:rsidRPr="00566A1C">
        <w:rPr>
          <w:rFonts w:ascii="Roboto" w:hAnsi="Roboto"/>
          <w:sz w:val="24"/>
          <w:szCs w:val="24"/>
          <w:lang w:val="ru-RU"/>
        </w:rPr>
        <w:t>собственноручной</w:t>
      </w:r>
      <w:r w:rsidR="00AB7E5F" w:rsidRPr="00566A1C">
        <w:rPr>
          <w:rFonts w:ascii="Roboto" w:hAnsi="Roboto"/>
          <w:sz w:val="24"/>
          <w:szCs w:val="24"/>
          <w:lang w:val="ru-RU"/>
        </w:rPr>
        <w:t xml:space="preserve"> или квалифицированной электронной подписью»</w:t>
      </w:r>
      <w:r w:rsidR="007054A9" w:rsidRPr="00566A1C">
        <w:rPr>
          <w:rFonts w:ascii="Roboto" w:hAnsi="Roboto"/>
          <w:sz w:val="24"/>
          <w:szCs w:val="24"/>
        </w:rPr>
        <w:t>;</w:t>
      </w:r>
    </w:p>
    <w:p w14:paraId="7A265607" w14:textId="35E200DF" w:rsidR="00C56DC0" w:rsidRPr="00566A1C" w:rsidRDefault="0005680F" w:rsidP="00155C09">
      <w:pPr>
        <w:pStyle w:val="ListParagraph"/>
        <w:numPr>
          <w:ilvl w:val="1"/>
          <w:numId w:val="3"/>
        </w:numPr>
        <w:ind w:left="851" w:hanging="425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/>
          <w:sz w:val="24"/>
          <w:szCs w:val="24"/>
          <w:lang w:val="ru-RU"/>
        </w:rPr>
        <w:t xml:space="preserve">в </w:t>
      </w:r>
      <w:r w:rsidR="00D657F7" w:rsidRPr="00566A1C">
        <w:rPr>
          <w:rFonts w:ascii="Roboto" w:hAnsi="Roboto"/>
          <w:sz w:val="24"/>
          <w:szCs w:val="24"/>
          <w:lang w:val="ru-RU"/>
        </w:rPr>
        <w:t xml:space="preserve">пункте </w:t>
      </w:r>
      <w:r w:rsidR="00D657F7" w:rsidRPr="00566A1C">
        <w:rPr>
          <w:rFonts w:ascii="Roboto" w:hAnsi="Roboto"/>
          <w:sz w:val="24"/>
          <w:szCs w:val="24"/>
        </w:rPr>
        <w:t>9</w:t>
      </w:r>
      <w:r w:rsidRPr="00566A1C">
        <w:rPr>
          <w:rFonts w:ascii="Roboto" w:hAnsi="Roboto"/>
          <w:sz w:val="24"/>
          <w:szCs w:val="24"/>
          <w:lang w:val="ru-RU"/>
        </w:rPr>
        <w:t xml:space="preserve"> текст «в оригинале или легализованной копии в течение 10 рабочих дней» заменить тек</w:t>
      </w:r>
      <w:r w:rsidR="001F0DBA" w:rsidRPr="00566A1C">
        <w:rPr>
          <w:rFonts w:ascii="Roboto" w:hAnsi="Roboto"/>
          <w:sz w:val="24"/>
          <w:szCs w:val="24"/>
          <w:lang w:val="ru-RU"/>
        </w:rPr>
        <w:t>стом «</w:t>
      </w:r>
      <w:r w:rsidR="00D657F7" w:rsidRPr="00566A1C">
        <w:rPr>
          <w:rFonts w:ascii="Roboto" w:hAnsi="Roboto"/>
          <w:sz w:val="24"/>
          <w:szCs w:val="24"/>
          <w:lang w:val="ru-RU"/>
        </w:rPr>
        <w:t>в копиях, соответствие которых оригиналу подтвержд</w:t>
      </w:r>
      <w:r w:rsidR="000116BD" w:rsidRPr="00566A1C">
        <w:rPr>
          <w:rFonts w:ascii="Roboto" w:hAnsi="Roboto"/>
          <w:sz w:val="24"/>
          <w:szCs w:val="24"/>
          <w:lang w:val="ru-RU"/>
        </w:rPr>
        <w:t>ено</w:t>
      </w:r>
      <w:r w:rsidR="00D657F7" w:rsidRPr="00566A1C">
        <w:rPr>
          <w:rFonts w:ascii="Roboto" w:hAnsi="Roboto"/>
          <w:sz w:val="24"/>
          <w:szCs w:val="24"/>
          <w:lang w:val="ru-RU"/>
        </w:rPr>
        <w:t xml:space="preserve"> </w:t>
      </w:r>
      <w:r w:rsidR="006F4742" w:rsidRPr="00566A1C">
        <w:rPr>
          <w:rFonts w:ascii="Roboto" w:hAnsi="Roboto"/>
          <w:sz w:val="24"/>
          <w:szCs w:val="24"/>
          <w:lang w:val="ru-RU"/>
        </w:rPr>
        <w:t xml:space="preserve">собственноручной или </w:t>
      </w:r>
      <w:r w:rsidR="00D657F7" w:rsidRPr="00566A1C">
        <w:rPr>
          <w:rFonts w:ascii="Roboto" w:hAnsi="Roboto"/>
          <w:sz w:val="24"/>
          <w:szCs w:val="24"/>
          <w:lang w:val="ru-RU"/>
        </w:rPr>
        <w:t xml:space="preserve">квалифицированной электронной </w:t>
      </w:r>
      <w:r w:rsidR="00D657F7" w:rsidRPr="00566A1C">
        <w:rPr>
          <w:rFonts w:ascii="Roboto" w:hAnsi="Roboto"/>
          <w:sz w:val="24"/>
          <w:szCs w:val="24"/>
          <w:lang w:val="ru-RU"/>
        </w:rPr>
        <w:lastRenderedPageBreak/>
        <w:t xml:space="preserve">подписью органа управления/члена органа управления небанковского поставщика платежных услуг, в </w:t>
      </w:r>
      <w:r w:rsidR="00D657F7" w:rsidRPr="000616B7">
        <w:rPr>
          <w:rFonts w:ascii="Roboto" w:hAnsi="Roboto"/>
          <w:sz w:val="24"/>
          <w:szCs w:val="24"/>
          <w:lang w:val="ru-RU"/>
        </w:rPr>
        <w:t xml:space="preserve">течение 20 </w:t>
      </w:r>
      <w:r w:rsidR="000616B7" w:rsidRPr="000616B7">
        <w:rPr>
          <w:rFonts w:ascii="Roboto" w:hAnsi="Roboto"/>
          <w:sz w:val="24"/>
          <w:szCs w:val="24"/>
          <w:lang w:val="ru-RU"/>
        </w:rPr>
        <w:t>рабочих</w:t>
      </w:r>
      <w:r w:rsidR="000616B7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D657F7" w:rsidRPr="00566A1C">
        <w:rPr>
          <w:rFonts w:ascii="Roboto" w:hAnsi="Roboto"/>
          <w:sz w:val="24"/>
          <w:szCs w:val="24"/>
          <w:lang w:val="ru-RU"/>
        </w:rPr>
        <w:t>дней»</w:t>
      </w:r>
      <w:r w:rsidR="00C56DC0" w:rsidRPr="00566A1C">
        <w:rPr>
          <w:rFonts w:ascii="Roboto" w:hAnsi="Roboto"/>
          <w:sz w:val="24"/>
          <w:szCs w:val="24"/>
        </w:rPr>
        <w:t>;</w:t>
      </w:r>
    </w:p>
    <w:p w14:paraId="3E576A9A" w14:textId="1F678188" w:rsidR="001A7138" w:rsidRPr="00566A1C" w:rsidRDefault="004B6527" w:rsidP="00155C09">
      <w:pPr>
        <w:pStyle w:val="ListParagraph"/>
        <w:numPr>
          <w:ilvl w:val="1"/>
          <w:numId w:val="3"/>
        </w:numPr>
        <w:ind w:left="851" w:hanging="425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/>
          <w:sz w:val="24"/>
          <w:szCs w:val="24"/>
          <w:lang w:val="ru-RU"/>
        </w:rPr>
        <w:t xml:space="preserve">в пункте </w:t>
      </w:r>
      <w:r w:rsidR="007D01FA" w:rsidRPr="00566A1C">
        <w:rPr>
          <w:rFonts w:ascii="Roboto" w:hAnsi="Roboto"/>
          <w:sz w:val="24"/>
          <w:szCs w:val="24"/>
        </w:rPr>
        <w:t xml:space="preserve">10, </w:t>
      </w:r>
      <w:r w:rsidRPr="00566A1C">
        <w:rPr>
          <w:rFonts w:ascii="Roboto" w:hAnsi="Roboto"/>
          <w:sz w:val="24"/>
          <w:szCs w:val="24"/>
          <w:lang w:val="ru-RU"/>
        </w:rPr>
        <w:t>после текста «</w:t>
      </w:r>
      <w:r w:rsidRPr="00566A1C">
        <w:rPr>
          <w:rFonts w:ascii="Roboto" w:hAnsi="Roboto"/>
          <w:sz w:val="24"/>
          <w:szCs w:val="24"/>
          <w:lang w:val="ru-RU" w:eastAsia="ro-MD"/>
        </w:rPr>
        <w:t>дня их получения</w:t>
      </w:r>
      <w:r w:rsidRPr="00566A1C">
        <w:rPr>
          <w:rFonts w:ascii="Roboto" w:hAnsi="Roboto"/>
          <w:sz w:val="24"/>
          <w:szCs w:val="24"/>
          <w:lang w:val="ru-RU"/>
        </w:rPr>
        <w:t xml:space="preserve">» дополнить текстом </w:t>
      </w:r>
      <w:r w:rsidR="00A1278F" w:rsidRPr="00566A1C">
        <w:rPr>
          <w:rFonts w:ascii="Roboto" w:hAnsi="Roboto"/>
          <w:sz w:val="24"/>
          <w:szCs w:val="24"/>
          <w:lang w:val="ru-RU"/>
        </w:rPr>
        <w:t>«, имея право потребовать от небанковского поставщика платежных услуг представление любых документов, указанных в пункте 8, в оригинале, если сочтет это необходимым»</w:t>
      </w:r>
      <w:r w:rsidR="001A7138" w:rsidRPr="00566A1C">
        <w:rPr>
          <w:rFonts w:ascii="Roboto" w:hAnsi="Roboto" w:cs="Arial"/>
          <w:sz w:val="24"/>
          <w:szCs w:val="24"/>
          <w:lang w:eastAsia="ro-MD"/>
        </w:rPr>
        <w:t>;</w:t>
      </w:r>
    </w:p>
    <w:p w14:paraId="04A9EA10" w14:textId="16354C1F" w:rsidR="006377A6" w:rsidRPr="00566A1C" w:rsidRDefault="005B178B" w:rsidP="00155C09">
      <w:pPr>
        <w:pStyle w:val="ListParagraph"/>
        <w:numPr>
          <w:ilvl w:val="1"/>
          <w:numId w:val="3"/>
        </w:numPr>
        <w:ind w:left="851" w:hanging="425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/>
          <w:sz w:val="24"/>
          <w:szCs w:val="24"/>
          <w:lang w:val="ru-RU"/>
        </w:rPr>
        <w:t>в пункте</w:t>
      </w:r>
      <w:r w:rsidR="001A7138" w:rsidRPr="00566A1C">
        <w:rPr>
          <w:rFonts w:ascii="Roboto" w:hAnsi="Roboto"/>
          <w:sz w:val="24"/>
          <w:szCs w:val="24"/>
        </w:rPr>
        <w:t xml:space="preserve"> 11</w:t>
      </w:r>
      <w:r w:rsidR="006377A6" w:rsidRPr="00566A1C">
        <w:rPr>
          <w:rFonts w:ascii="Roboto" w:hAnsi="Roboto"/>
          <w:sz w:val="24"/>
          <w:szCs w:val="24"/>
        </w:rPr>
        <w:t>:</w:t>
      </w:r>
      <w:r w:rsidR="001A7138" w:rsidRPr="00566A1C">
        <w:rPr>
          <w:rFonts w:ascii="Roboto" w:hAnsi="Roboto"/>
          <w:sz w:val="24"/>
          <w:szCs w:val="24"/>
        </w:rPr>
        <w:t xml:space="preserve"> </w:t>
      </w:r>
    </w:p>
    <w:p w14:paraId="77348C1C" w14:textId="04B63490" w:rsidR="006377A6" w:rsidRPr="00566A1C" w:rsidRDefault="005B178B" w:rsidP="007768ED">
      <w:pPr>
        <w:pStyle w:val="ListParagraph"/>
        <w:numPr>
          <w:ilvl w:val="2"/>
          <w:numId w:val="8"/>
        </w:numPr>
        <w:ind w:left="851" w:hanging="567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/>
          <w:sz w:val="24"/>
          <w:szCs w:val="24"/>
          <w:lang w:val="ru-RU"/>
        </w:rPr>
        <w:t>после текста «</w:t>
      </w:r>
      <w:r w:rsidRPr="00566A1C">
        <w:rPr>
          <w:rFonts w:ascii="Roboto" w:hAnsi="Roboto"/>
          <w:sz w:val="24"/>
          <w:szCs w:val="24"/>
          <w:lang w:val="ru-RU" w:eastAsia="ro-MD"/>
        </w:rPr>
        <w:t>являются неполными» дополнить текстом «</w:t>
      </w:r>
      <w:r w:rsidR="00DE272B" w:rsidRPr="00566A1C">
        <w:rPr>
          <w:rFonts w:ascii="Roboto" w:hAnsi="Roboto"/>
          <w:sz w:val="24"/>
          <w:szCs w:val="24"/>
          <w:lang w:val="ru-RU" w:eastAsia="ro-MD"/>
        </w:rPr>
        <w:t>или, в зависимости от обстоятельств, необходимо представить их в оригинале в соответствии с пунктом 10,»</w:t>
      </w:r>
      <w:r w:rsidR="006377A6" w:rsidRPr="00566A1C">
        <w:rPr>
          <w:rFonts w:ascii="Roboto" w:hAnsi="Roboto"/>
          <w:sz w:val="24"/>
          <w:szCs w:val="24"/>
        </w:rPr>
        <w:t>;</w:t>
      </w:r>
    </w:p>
    <w:p w14:paraId="210D55F8" w14:textId="4C7C5B6B" w:rsidR="001A7138" w:rsidRPr="00566A1C" w:rsidRDefault="00DE272B" w:rsidP="007768ED">
      <w:pPr>
        <w:pStyle w:val="ListParagraph"/>
        <w:numPr>
          <w:ilvl w:val="2"/>
          <w:numId w:val="8"/>
        </w:numPr>
        <w:ind w:left="851" w:hanging="567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/>
          <w:sz w:val="24"/>
          <w:szCs w:val="24"/>
          <w:lang w:val="ru-RU"/>
        </w:rPr>
        <w:t>после текста «</w:t>
      </w:r>
      <w:r w:rsidR="00C86C9A" w:rsidRPr="00566A1C">
        <w:rPr>
          <w:rFonts w:ascii="Roboto" w:hAnsi="Roboto"/>
          <w:sz w:val="24"/>
          <w:szCs w:val="24"/>
          <w:lang w:val="ru-RU" w:eastAsia="ro-MD"/>
        </w:rPr>
        <w:t>об недостающих документах и ​​</w:t>
      </w:r>
      <w:r w:rsidR="00C86C9A" w:rsidRPr="00566A1C">
        <w:rPr>
          <w:rFonts w:ascii="Roboto" w:hAnsi="Roboto" w:cs="PermianSerifTypeface"/>
          <w:sz w:val="24"/>
          <w:szCs w:val="24"/>
          <w:lang w:val="ru-RU" w:eastAsia="ro-MD"/>
        </w:rPr>
        <w:t>информации» дополнить текстом «</w:t>
      </w:r>
      <w:r w:rsidR="004B79A0" w:rsidRPr="00566A1C">
        <w:rPr>
          <w:rFonts w:ascii="Roboto" w:hAnsi="Roboto" w:cs="PermianSerifTypeface"/>
          <w:sz w:val="24"/>
          <w:szCs w:val="24"/>
          <w:lang w:val="ru-RU" w:eastAsia="ro-MD"/>
        </w:rPr>
        <w:t>и/или оригинал</w:t>
      </w:r>
      <w:r w:rsidR="007248F5" w:rsidRPr="00566A1C">
        <w:rPr>
          <w:rFonts w:ascii="Roboto" w:hAnsi="Roboto" w:cs="PermianSerifTypeface"/>
          <w:sz w:val="24"/>
          <w:szCs w:val="24"/>
          <w:lang w:val="ru-RU" w:eastAsia="ro-MD"/>
        </w:rPr>
        <w:t>ах,</w:t>
      </w:r>
      <w:r w:rsidR="004B79A0" w:rsidRPr="00566A1C">
        <w:rPr>
          <w:rFonts w:ascii="Roboto" w:hAnsi="Roboto" w:cs="PermianSerifTypeface"/>
          <w:sz w:val="24"/>
          <w:szCs w:val="24"/>
          <w:lang w:val="ru-RU" w:eastAsia="ro-MD"/>
        </w:rPr>
        <w:t xml:space="preserve"> которы</w:t>
      </w:r>
      <w:r w:rsidR="007248F5" w:rsidRPr="00566A1C">
        <w:rPr>
          <w:rFonts w:ascii="Roboto" w:hAnsi="Roboto" w:cs="PermianSerifTypeface"/>
          <w:sz w:val="24"/>
          <w:szCs w:val="24"/>
          <w:lang w:val="ru-RU" w:eastAsia="ro-MD"/>
        </w:rPr>
        <w:t>е</w:t>
      </w:r>
      <w:r w:rsidR="004B79A0" w:rsidRPr="00566A1C">
        <w:rPr>
          <w:rFonts w:ascii="Roboto" w:hAnsi="Roboto" w:cs="PermianSerifTypeface"/>
          <w:sz w:val="24"/>
          <w:szCs w:val="24"/>
          <w:lang w:val="ru-RU" w:eastAsia="ro-MD"/>
        </w:rPr>
        <w:t xml:space="preserve"> необходимо представить</w:t>
      </w:r>
      <w:r w:rsidR="007248F5" w:rsidRPr="00566A1C">
        <w:rPr>
          <w:rFonts w:ascii="Roboto" w:hAnsi="Roboto" w:cs="PermianSerifTypeface"/>
          <w:sz w:val="24"/>
          <w:szCs w:val="24"/>
          <w:lang w:val="ru-RU" w:eastAsia="ro-MD"/>
        </w:rPr>
        <w:t>»</w:t>
      </w:r>
      <w:r w:rsidR="001A7138" w:rsidRPr="00566A1C">
        <w:rPr>
          <w:rFonts w:ascii="Roboto" w:hAnsi="Roboto"/>
          <w:sz w:val="24"/>
          <w:szCs w:val="24"/>
        </w:rPr>
        <w:t>;</w:t>
      </w:r>
    </w:p>
    <w:p w14:paraId="064FDF19" w14:textId="4C900394" w:rsidR="006377A6" w:rsidRPr="00566A1C" w:rsidRDefault="007248F5" w:rsidP="007768ED">
      <w:pPr>
        <w:pStyle w:val="ListParagraph"/>
        <w:numPr>
          <w:ilvl w:val="2"/>
          <w:numId w:val="8"/>
        </w:numPr>
        <w:ind w:left="851" w:hanging="567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/>
          <w:sz w:val="24"/>
          <w:szCs w:val="24"/>
          <w:lang w:val="ru-RU"/>
        </w:rPr>
        <w:t>слово «</w:t>
      </w:r>
      <w:r w:rsidRPr="00566A1C">
        <w:rPr>
          <w:rFonts w:ascii="Roboto" w:hAnsi="Roboto" w:cs="PermianSerifTypeface"/>
          <w:sz w:val="24"/>
          <w:szCs w:val="24"/>
          <w:lang w:val="ru-RU" w:eastAsia="ro-MD"/>
        </w:rPr>
        <w:t>отсутствующие</w:t>
      </w:r>
      <w:r w:rsidRPr="00566A1C">
        <w:rPr>
          <w:rFonts w:ascii="Roboto" w:hAnsi="Roboto"/>
          <w:sz w:val="24"/>
          <w:szCs w:val="24"/>
          <w:lang w:val="ru-RU"/>
        </w:rPr>
        <w:t>» из последнего предложения заменить словом «</w:t>
      </w:r>
      <w:r w:rsidR="00DB236F" w:rsidRPr="00566A1C">
        <w:rPr>
          <w:rFonts w:ascii="Roboto" w:hAnsi="Roboto"/>
          <w:sz w:val="24"/>
          <w:szCs w:val="24"/>
          <w:lang w:val="ru-RU"/>
        </w:rPr>
        <w:t>затребованные»</w:t>
      </w:r>
      <w:r w:rsidR="006377A6" w:rsidRPr="00566A1C">
        <w:rPr>
          <w:rFonts w:ascii="Roboto" w:hAnsi="Roboto" w:cs="Arial"/>
          <w:sz w:val="24"/>
          <w:szCs w:val="24"/>
        </w:rPr>
        <w:t>;</w:t>
      </w:r>
    </w:p>
    <w:p w14:paraId="6C9EF5D8" w14:textId="69FD64BD" w:rsidR="006377A6" w:rsidRPr="00566A1C" w:rsidRDefault="002B28D4" w:rsidP="00155C09">
      <w:pPr>
        <w:pStyle w:val="ListParagraph"/>
        <w:numPr>
          <w:ilvl w:val="1"/>
          <w:numId w:val="8"/>
        </w:numPr>
        <w:ind w:left="851" w:hanging="425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/>
          <w:sz w:val="24"/>
          <w:szCs w:val="24"/>
          <w:lang w:val="ru-RU"/>
        </w:rPr>
        <w:t>в пункте</w:t>
      </w:r>
      <w:r w:rsidR="006377A6" w:rsidRPr="00566A1C">
        <w:rPr>
          <w:rFonts w:ascii="Roboto" w:hAnsi="Roboto"/>
          <w:sz w:val="24"/>
          <w:szCs w:val="24"/>
          <w:lang w:val="ru-RU"/>
        </w:rPr>
        <w:t xml:space="preserve"> 12,</w:t>
      </w:r>
      <w:r w:rsidRPr="00566A1C">
        <w:rPr>
          <w:rFonts w:ascii="Roboto" w:hAnsi="Roboto"/>
          <w:sz w:val="24"/>
          <w:szCs w:val="24"/>
          <w:lang w:val="ru-RU"/>
        </w:rPr>
        <w:t xml:space="preserve"> после текста «</w:t>
      </w:r>
      <w:r w:rsidR="00381257" w:rsidRPr="00566A1C">
        <w:rPr>
          <w:rFonts w:ascii="Roboto" w:hAnsi="Roboto"/>
          <w:sz w:val="24"/>
          <w:szCs w:val="24"/>
          <w:lang w:val="ru-RU"/>
        </w:rPr>
        <w:t>не представил документы и/или информации» дополнить текстом «и</w:t>
      </w:r>
      <w:r w:rsidR="00347E3F" w:rsidRPr="00566A1C">
        <w:rPr>
          <w:rFonts w:ascii="Roboto" w:hAnsi="Roboto"/>
          <w:sz w:val="24"/>
          <w:szCs w:val="24"/>
          <w:lang w:val="ru-RU"/>
        </w:rPr>
        <w:t>/</w:t>
      </w:r>
      <w:r w:rsidR="00FE0EF1" w:rsidRPr="00566A1C">
        <w:rPr>
          <w:rFonts w:ascii="Roboto" w:hAnsi="Roboto"/>
          <w:sz w:val="24"/>
          <w:szCs w:val="24"/>
          <w:lang w:val="ru-RU"/>
        </w:rPr>
        <w:t>или оригинальные</w:t>
      </w:r>
      <w:r w:rsidR="00347E3F" w:rsidRPr="00566A1C">
        <w:rPr>
          <w:rFonts w:ascii="Roboto" w:hAnsi="Roboto"/>
          <w:sz w:val="24"/>
          <w:szCs w:val="24"/>
          <w:lang w:val="ru-RU"/>
        </w:rPr>
        <w:t xml:space="preserve"> документы, затребованные согласно пункту 10</w:t>
      </w:r>
      <w:proofErr w:type="gramStart"/>
      <w:r w:rsidR="00533F26" w:rsidRPr="00566A1C">
        <w:rPr>
          <w:rFonts w:ascii="Roboto" w:hAnsi="Roboto"/>
          <w:sz w:val="24"/>
          <w:szCs w:val="24"/>
          <w:lang w:val="ru-RU"/>
        </w:rPr>
        <w:t xml:space="preserve">, </w:t>
      </w:r>
      <w:r w:rsidR="00347E3F" w:rsidRPr="00566A1C">
        <w:rPr>
          <w:rFonts w:ascii="Roboto" w:hAnsi="Roboto"/>
          <w:sz w:val="24"/>
          <w:szCs w:val="24"/>
          <w:lang w:val="ru-RU"/>
        </w:rPr>
        <w:t>»</w:t>
      </w:r>
      <w:proofErr w:type="gramEnd"/>
      <w:r w:rsidR="006377A6" w:rsidRPr="00566A1C">
        <w:rPr>
          <w:rFonts w:ascii="Roboto" w:hAnsi="Roboto"/>
          <w:sz w:val="24"/>
          <w:szCs w:val="24"/>
        </w:rPr>
        <w:t>;</w:t>
      </w:r>
    </w:p>
    <w:p w14:paraId="7D54EFEF" w14:textId="2D85513C" w:rsidR="00AF2806" w:rsidRPr="00566A1C" w:rsidRDefault="00533F26" w:rsidP="00155C09">
      <w:pPr>
        <w:pStyle w:val="ListParagraph"/>
        <w:numPr>
          <w:ilvl w:val="1"/>
          <w:numId w:val="8"/>
        </w:numPr>
        <w:spacing w:after="0"/>
        <w:ind w:left="851" w:hanging="425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/>
          <w:sz w:val="24"/>
          <w:szCs w:val="24"/>
          <w:lang w:val="ru-RU"/>
        </w:rPr>
        <w:t>в пункте</w:t>
      </w:r>
      <w:r w:rsidR="001A7138" w:rsidRPr="00566A1C">
        <w:rPr>
          <w:rFonts w:ascii="Roboto" w:hAnsi="Roboto"/>
          <w:sz w:val="24"/>
          <w:szCs w:val="24"/>
        </w:rPr>
        <w:t xml:space="preserve"> </w:t>
      </w:r>
      <w:r w:rsidR="009419A1" w:rsidRPr="00566A1C">
        <w:rPr>
          <w:rFonts w:ascii="Roboto" w:hAnsi="Roboto"/>
          <w:sz w:val="24"/>
          <w:szCs w:val="24"/>
        </w:rPr>
        <w:t>22</w:t>
      </w:r>
      <w:r w:rsidR="00AF2806" w:rsidRPr="00566A1C">
        <w:rPr>
          <w:rFonts w:ascii="Roboto" w:hAnsi="Roboto"/>
          <w:sz w:val="24"/>
          <w:szCs w:val="24"/>
        </w:rPr>
        <w:t>:</w:t>
      </w:r>
    </w:p>
    <w:p w14:paraId="10561144" w14:textId="24C27106" w:rsidR="00AF2806" w:rsidRPr="00566A1C" w:rsidRDefault="00533F26" w:rsidP="007768ED">
      <w:pPr>
        <w:pStyle w:val="ListParagraph"/>
        <w:numPr>
          <w:ilvl w:val="0"/>
          <w:numId w:val="9"/>
        </w:numPr>
        <w:spacing w:after="0"/>
        <w:ind w:left="851" w:hanging="567"/>
        <w:jc w:val="both"/>
        <w:rPr>
          <w:rFonts w:ascii="Roboto" w:hAnsi="Roboto" w:cs="Arial"/>
          <w:sz w:val="24"/>
          <w:szCs w:val="24"/>
          <w:lang w:val="ru-RU" w:eastAsia="ro-MD"/>
        </w:rPr>
      </w:pPr>
      <w:r w:rsidRPr="00566A1C">
        <w:rPr>
          <w:rFonts w:ascii="Roboto" w:hAnsi="Roboto" w:cs="Arial"/>
          <w:sz w:val="24"/>
          <w:szCs w:val="24"/>
          <w:lang w:val="ru-RU" w:eastAsia="ro-MD"/>
        </w:rPr>
        <w:t>после текста «</w:t>
      </w:r>
      <w:r w:rsidRPr="00566A1C">
        <w:rPr>
          <w:rFonts w:ascii="Roboto" w:hAnsi="Roboto"/>
          <w:sz w:val="24"/>
          <w:szCs w:val="24"/>
          <w:lang w:val="ru-RU"/>
        </w:rPr>
        <w:t>небанковского поставщика платежных услуг</w:t>
      </w:r>
      <w:r w:rsidR="00A16F4B" w:rsidRPr="00566A1C">
        <w:rPr>
          <w:rFonts w:ascii="Roboto" w:hAnsi="Roboto"/>
          <w:sz w:val="24"/>
          <w:szCs w:val="24"/>
          <w:lang w:val="ru-RU"/>
        </w:rPr>
        <w:t>» текст «с приложением финансовых отчетов» исключить</w:t>
      </w:r>
      <w:r w:rsidR="00AF2806" w:rsidRPr="00566A1C">
        <w:rPr>
          <w:rFonts w:ascii="Roboto" w:hAnsi="Roboto" w:cs="Arial"/>
          <w:sz w:val="24"/>
          <w:szCs w:val="24"/>
          <w:lang w:val="ru-RU" w:eastAsia="ro-MD"/>
        </w:rPr>
        <w:t>;</w:t>
      </w:r>
    </w:p>
    <w:p w14:paraId="02BA43EF" w14:textId="047892CE" w:rsidR="001A7138" w:rsidRPr="00566A1C" w:rsidRDefault="007150F5" w:rsidP="007768ED">
      <w:pPr>
        <w:pStyle w:val="ListParagraph"/>
        <w:numPr>
          <w:ilvl w:val="0"/>
          <w:numId w:val="9"/>
        </w:numPr>
        <w:spacing w:after="0"/>
        <w:ind w:left="851" w:hanging="567"/>
        <w:jc w:val="both"/>
        <w:rPr>
          <w:rFonts w:ascii="Roboto" w:hAnsi="Roboto" w:cs="Arial"/>
          <w:sz w:val="24"/>
          <w:szCs w:val="24"/>
        </w:rPr>
      </w:pPr>
      <w:r w:rsidRPr="00566A1C">
        <w:rPr>
          <w:rFonts w:ascii="Roboto" w:hAnsi="Roboto"/>
          <w:sz w:val="24"/>
          <w:szCs w:val="24"/>
          <w:lang w:val="ru-RU"/>
        </w:rPr>
        <w:t xml:space="preserve">в конце </w:t>
      </w:r>
      <w:r w:rsidR="00FE0EF1" w:rsidRPr="00566A1C">
        <w:rPr>
          <w:rFonts w:ascii="Roboto" w:hAnsi="Roboto"/>
          <w:sz w:val="24"/>
          <w:szCs w:val="24"/>
          <w:lang w:val="ru-RU"/>
        </w:rPr>
        <w:t>дополнить</w:t>
      </w:r>
      <w:r w:rsidRPr="00566A1C">
        <w:rPr>
          <w:rFonts w:ascii="Roboto" w:hAnsi="Roboto"/>
          <w:sz w:val="24"/>
          <w:szCs w:val="24"/>
          <w:lang w:val="ru-RU"/>
        </w:rPr>
        <w:t xml:space="preserve"> текстом </w:t>
      </w:r>
      <w:proofErr w:type="gramStart"/>
      <w:r w:rsidR="00FE0EF1" w:rsidRPr="00566A1C">
        <w:rPr>
          <w:rFonts w:ascii="Roboto" w:hAnsi="Roboto"/>
          <w:sz w:val="24"/>
          <w:szCs w:val="24"/>
          <w:lang w:val="ru-RU"/>
        </w:rPr>
        <w:t>«</w:t>
      </w:r>
      <w:r w:rsidR="000E5365" w:rsidRPr="00566A1C">
        <w:rPr>
          <w:rFonts w:ascii="Roboto" w:hAnsi="Roboto" w:cs="Arial"/>
          <w:sz w:val="24"/>
          <w:szCs w:val="24"/>
          <w:lang w:eastAsia="ro-MD"/>
        </w:rPr>
        <w:t xml:space="preserve"> ,</w:t>
      </w:r>
      <w:proofErr w:type="gramEnd"/>
      <w:r w:rsidR="000E5365" w:rsidRPr="00566A1C">
        <w:rPr>
          <w:rFonts w:ascii="Roboto" w:hAnsi="Roboto" w:cs="Arial"/>
          <w:sz w:val="24"/>
          <w:szCs w:val="24"/>
          <w:lang w:eastAsia="ro-MD"/>
        </w:rPr>
        <w:t xml:space="preserve"> </w:t>
      </w:r>
      <w:r w:rsidR="00FE0EF1" w:rsidRPr="00566A1C">
        <w:rPr>
          <w:rFonts w:ascii="Roboto" w:hAnsi="Roboto"/>
          <w:sz w:val="24"/>
          <w:szCs w:val="24"/>
          <w:lang w:val="ru-RU"/>
        </w:rPr>
        <w:t>с приложением финансовых отчетов»</w:t>
      </w:r>
      <w:r w:rsidR="009419A1" w:rsidRPr="00566A1C">
        <w:rPr>
          <w:rFonts w:ascii="Roboto" w:hAnsi="Roboto" w:cs="Arial"/>
          <w:sz w:val="24"/>
          <w:szCs w:val="24"/>
          <w:lang w:eastAsia="ro-MD"/>
        </w:rPr>
        <w:t>.</w:t>
      </w:r>
    </w:p>
    <w:p w14:paraId="57E385E8" w14:textId="77777777" w:rsidR="003446BE" w:rsidRPr="00566A1C" w:rsidRDefault="003446BE" w:rsidP="003446BE">
      <w:pPr>
        <w:spacing w:after="0"/>
        <w:jc w:val="both"/>
        <w:rPr>
          <w:rFonts w:ascii="Roboto" w:hAnsi="Roboto" w:cs="Arial"/>
          <w:sz w:val="24"/>
          <w:szCs w:val="24"/>
        </w:rPr>
      </w:pPr>
    </w:p>
    <w:p w14:paraId="747B9505" w14:textId="240CDCEB" w:rsidR="003446BE" w:rsidRPr="00566A1C" w:rsidRDefault="00763067" w:rsidP="0007082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pacing w:after="0"/>
        <w:ind w:left="0" w:firstLine="426"/>
        <w:jc w:val="both"/>
        <w:rPr>
          <w:rFonts w:ascii="Roboto" w:hAnsi="Roboto" w:cs="Arial"/>
          <w:sz w:val="24"/>
          <w:szCs w:val="24"/>
          <w:lang w:val="ru-RU"/>
        </w:rPr>
      </w:pPr>
      <w:r w:rsidRPr="00566A1C">
        <w:rPr>
          <w:rFonts w:ascii="Roboto" w:hAnsi="Roboto" w:cs="Arial"/>
          <w:sz w:val="24"/>
          <w:szCs w:val="24"/>
          <w:lang w:val="ru-RU"/>
        </w:rPr>
        <w:t xml:space="preserve">В </w:t>
      </w:r>
      <w:r w:rsidRPr="00566A1C">
        <w:rPr>
          <w:rFonts w:ascii="Roboto" w:hAnsi="Roboto"/>
          <w:color w:val="000000" w:themeColor="text1"/>
          <w:sz w:val="24"/>
          <w:szCs w:val="24"/>
          <w:lang w:val="ru-RU"/>
        </w:rPr>
        <w:t xml:space="preserve">Регламент об аутсорсинге функций небанковскими поставщиками платежных услуг, утвержденный </w:t>
      </w:r>
      <w:r w:rsidR="0073254D" w:rsidRPr="00566A1C">
        <w:rPr>
          <w:rFonts w:ascii="Roboto" w:hAnsi="Roboto"/>
          <w:color w:val="000000" w:themeColor="text1"/>
          <w:sz w:val="24"/>
          <w:szCs w:val="24"/>
          <w:lang w:val="ru-RU"/>
        </w:rPr>
        <w:t xml:space="preserve">Постановлением Исполнительного комитета Национального банка </w:t>
      </w:r>
      <w:r w:rsidR="006E15C2" w:rsidRPr="00566A1C">
        <w:rPr>
          <w:rFonts w:ascii="Roboto" w:hAnsi="Roboto"/>
          <w:color w:val="000000" w:themeColor="text1"/>
          <w:sz w:val="24"/>
          <w:szCs w:val="24"/>
          <w:lang w:val="ru-RU"/>
        </w:rPr>
        <w:t xml:space="preserve">Молдовы </w:t>
      </w:r>
      <w:r w:rsidR="00FE457A" w:rsidRPr="00566A1C">
        <w:rPr>
          <w:rFonts w:ascii="Roboto" w:hAnsi="Roboto"/>
          <w:color w:val="000000" w:themeColor="text1"/>
          <w:sz w:val="24"/>
          <w:szCs w:val="24"/>
          <w:lang w:val="ru-RU"/>
        </w:rPr>
        <w:t>№</w:t>
      </w:r>
      <w:r w:rsidR="00FE457A" w:rsidRPr="00566A1C">
        <w:rPr>
          <w:rFonts w:ascii="Roboto" w:hAnsi="Roboto" w:cs="Arial"/>
          <w:sz w:val="24"/>
          <w:szCs w:val="24"/>
          <w:lang w:val="ru-RU"/>
        </w:rPr>
        <w:t xml:space="preserve"> 28</w:t>
      </w:r>
      <w:r w:rsidR="003446BE" w:rsidRPr="00566A1C">
        <w:rPr>
          <w:rFonts w:ascii="Roboto" w:hAnsi="Roboto" w:cs="Arial"/>
          <w:sz w:val="24"/>
          <w:szCs w:val="24"/>
          <w:lang w:val="ru-RU"/>
        </w:rPr>
        <w:t>/2025 (</w:t>
      </w:r>
      <w:r w:rsidR="006D0686" w:rsidRPr="00566A1C">
        <w:rPr>
          <w:rFonts w:ascii="Roboto" w:hAnsi="Roboto" w:cs="Arial"/>
          <w:sz w:val="24"/>
          <w:szCs w:val="24"/>
          <w:lang w:val="ru-RU"/>
        </w:rPr>
        <w:t>Официальный монитор Республики Молдова</w:t>
      </w:r>
      <w:r w:rsidR="003446BE" w:rsidRPr="00566A1C">
        <w:rPr>
          <w:rFonts w:ascii="Roboto" w:hAnsi="Roboto" w:cs="Arial"/>
          <w:sz w:val="24"/>
          <w:szCs w:val="24"/>
          <w:lang w:val="ru-RU"/>
        </w:rPr>
        <w:t xml:space="preserve">, 2025, </w:t>
      </w:r>
      <w:proofErr w:type="gramStart"/>
      <w:r w:rsidR="006D0686" w:rsidRPr="00566A1C">
        <w:rPr>
          <w:rFonts w:ascii="Roboto" w:hAnsi="Roboto" w:cs="Arial"/>
          <w:sz w:val="24"/>
          <w:szCs w:val="24"/>
          <w:lang w:val="ru-RU"/>
        </w:rPr>
        <w:t xml:space="preserve">№ </w:t>
      </w:r>
      <w:r w:rsidR="003446BE" w:rsidRPr="00566A1C">
        <w:rPr>
          <w:rFonts w:ascii="Roboto" w:hAnsi="Roboto" w:cs="Arial"/>
          <w:sz w:val="24"/>
          <w:szCs w:val="24"/>
          <w:lang w:val="ru-RU"/>
        </w:rPr>
        <w:t>62-65</w:t>
      </w:r>
      <w:proofErr w:type="gramEnd"/>
      <w:r w:rsidR="003446BE" w:rsidRPr="00566A1C">
        <w:rPr>
          <w:rFonts w:ascii="Roboto" w:hAnsi="Roboto" w:cs="Arial"/>
          <w:sz w:val="24"/>
          <w:szCs w:val="24"/>
          <w:lang w:val="ru-RU"/>
        </w:rPr>
        <w:t xml:space="preserve">, </w:t>
      </w:r>
      <w:r w:rsidR="006D0686" w:rsidRPr="00566A1C">
        <w:rPr>
          <w:rFonts w:ascii="Roboto" w:hAnsi="Roboto" w:cs="Arial"/>
          <w:sz w:val="24"/>
          <w:szCs w:val="24"/>
          <w:lang w:val="ru-RU"/>
        </w:rPr>
        <w:t>ст</w:t>
      </w:r>
      <w:r w:rsidR="003446BE" w:rsidRPr="00566A1C">
        <w:rPr>
          <w:rFonts w:ascii="Roboto" w:hAnsi="Roboto" w:cs="Arial"/>
          <w:sz w:val="24"/>
          <w:szCs w:val="24"/>
          <w:lang w:val="ru-RU"/>
        </w:rPr>
        <w:t xml:space="preserve">.130), </w:t>
      </w:r>
      <w:r w:rsidR="006D0686" w:rsidRPr="00566A1C">
        <w:rPr>
          <w:rFonts w:ascii="Roboto" w:hAnsi="Roboto" w:cs="Arial"/>
          <w:sz w:val="24"/>
          <w:szCs w:val="24"/>
          <w:lang w:val="ru-RU"/>
        </w:rPr>
        <w:t>внести следующие изменения</w:t>
      </w:r>
      <w:r w:rsidR="003446BE" w:rsidRPr="00566A1C">
        <w:rPr>
          <w:rFonts w:ascii="Roboto" w:hAnsi="Roboto" w:cs="Arial"/>
          <w:sz w:val="24"/>
          <w:szCs w:val="24"/>
          <w:lang w:val="ru-RU"/>
        </w:rPr>
        <w:t>:</w:t>
      </w:r>
    </w:p>
    <w:p w14:paraId="056A4BDD" w14:textId="7B17DC89" w:rsidR="00636F91" w:rsidRPr="00566A1C" w:rsidRDefault="003D6D0B" w:rsidP="00D71F01">
      <w:pPr>
        <w:pStyle w:val="ListParagraph"/>
        <w:numPr>
          <w:ilvl w:val="1"/>
          <w:numId w:val="17"/>
        </w:numPr>
        <w:ind w:left="851" w:hanging="425"/>
        <w:jc w:val="both"/>
        <w:rPr>
          <w:rFonts w:ascii="Roboto" w:hAnsi="Roboto"/>
          <w:b/>
          <w:sz w:val="24"/>
          <w:szCs w:val="24"/>
          <w:lang w:val="ru-RU"/>
        </w:rPr>
      </w:pPr>
      <w:r w:rsidRPr="00566A1C">
        <w:rPr>
          <w:rFonts w:ascii="Roboto" w:hAnsi="Roboto"/>
          <w:sz w:val="24"/>
          <w:szCs w:val="24"/>
          <w:lang w:val="ru-RU"/>
        </w:rPr>
        <w:t xml:space="preserve">в пункте </w:t>
      </w:r>
      <w:r w:rsidR="00636F91" w:rsidRPr="00566A1C">
        <w:rPr>
          <w:rFonts w:ascii="Roboto" w:hAnsi="Roboto"/>
          <w:sz w:val="24"/>
          <w:szCs w:val="24"/>
          <w:lang w:val="ru-RU"/>
        </w:rPr>
        <w:t>66.6</w:t>
      </w:r>
      <w:r w:rsidRPr="00566A1C">
        <w:rPr>
          <w:rFonts w:ascii="Roboto" w:hAnsi="Roboto"/>
          <w:sz w:val="24"/>
          <w:szCs w:val="24"/>
          <w:lang w:val="ru-RU"/>
        </w:rPr>
        <w:t xml:space="preserve"> текст «</w:t>
      </w:r>
      <w:r w:rsidR="00B062A8" w:rsidRPr="00566A1C">
        <w:rPr>
          <w:rFonts w:ascii="Roboto" w:hAnsi="Roboto"/>
          <w:color w:val="000000" w:themeColor="text1"/>
          <w:sz w:val="24"/>
          <w:szCs w:val="24"/>
          <w:lang w:val="ru-RU"/>
        </w:rPr>
        <w:t xml:space="preserve">подтвержденных подписью ответственного лица небанковского поставщика платежных услуг» заменить текстом «соответствие которых оригиналу подтверждено </w:t>
      </w:r>
      <w:r w:rsidR="00D320F0" w:rsidRPr="00566A1C">
        <w:rPr>
          <w:rFonts w:ascii="Roboto" w:hAnsi="Roboto"/>
          <w:color w:val="000000" w:themeColor="text1"/>
          <w:sz w:val="24"/>
          <w:szCs w:val="24"/>
          <w:lang w:val="ru-RU"/>
        </w:rPr>
        <w:t>собственноручной</w:t>
      </w:r>
      <w:r w:rsidR="00B062A8" w:rsidRPr="00566A1C">
        <w:rPr>
          <w:rFonts w:ascii="Roboto" w:hAnsi="Roboto"/>
          <w:color w:val="000000" w:themeColor="text1"/>
          <w:sz w:val="24"/>
          <w:szCs w:val="24"/>
          <w:lang w:val="ru-RU"/>
        </w:rPr>
        <w:t xml:space="preserve"> или квалифицированной электронной </w:t>
      </w:r>
      <w:r w:rsidR="00B062A8" w:rsidRPr="009C2F3E">
        <w:rPr>
          <w:rFonts w:ascii="Roboto" w:hAnsi="Roboto"/>
          <w:color w:val="000000" w:themeColor="text1"/>
          <w:sz w:val="24"/>
          <w:szCs w:val="24"/>
          <w:lang w:val="ru-RU"/>
        </w:rPr>
        <w:t>подписью органа управления/члена органа управления</w:t>
      </w:r>
      <w:r w:rsidR="009C2F3E" w:rsidRPr="009C2F3E">
        <w:rPr>
          <w:rFonts w:ascii="Roboto" w:hAnsi="Roboto"/>
          <w:color w:val="000000" w:themeColor="text1"/>
          <w:sz w:val="24"/>
          <w:szCs w:val="24"/>
          <w:lang w:val="ru-RU"/>
        </w:rPr>
        <w:t xml:space="preserve"> небанковского поставщика платежных услуг</w:t>
      </w:r>
      <w:r w:rsidR="00D320F0" w:rsidRPr="009C2F3E">
        <w:rPr>
          <w:rFonts w:ascii="Roboto" w:hAnsi="Roboto"/>
          <w:color w:val="000000" w:themeColor="text1"/>
          <w:sz w:val="24"/>
          <w:szCs w:val="24"/>
          <w:lang w:val="ru-RU"/>
        </w:rPr>
        <w:t>»</w:t>
      </w:r>
      <w:r w:rsidR="00636F91" w:rsidRPr="009C2F3E">
        <w:rPr>
          <w:rFonts w:ascii="Roboto" w:hAnsi="Roboto"/>
          <w:sz w:val="24"/>
          <w:szCs w:val="24"/>
          <w:lang w:val="ru-RU"/>
        </w:rPr>
        <w:t>;</w:t>
      </w:r>
    </w:p>
    <w:p w14:paraId="5B6D99A5" w14:textId="2D42166B" w:rsidR="003446BE" w:rsidRPr="00566A1C" w:rsidRDefault="006E15C2" w:rsidP="00D71F01">
      <w:pPr>
        <w:pStyle w:val="ListParagraph"/>
        <w:numPr>
          <w:ilvl w:val="1"/>
          <w:numId w:val="17"/>
        </w:numPr>
        <w:ind w:left="851" w:hanging="425"/>
        <w:jc w:val="both"/>
        <w:rPr>
          <w:rFonts w:ascii="Roboto" w:hAnsi="Roboto"/>
          <w:b/>
          <w:color w:val="000000"/>
          <w:sz w:val="24"/>
          <w:szCs w:val="24"/>
        </w:rPr>
      </w:pPr>
      <w:r w:rsidRPr="00566A1C">
        <w:rPr>
          <w:rFonts w:ascii="Roboto" w:hAnsi="Roboto"/>
          <w:sz w:val="24"/>
          <w:szCs w:val="24"/>
          <w:lang w:val="ru-RU"/>
        </w:rPr>
        <w:t xml:space="preserve">в пункте </w:t>
      </w:r>
      <w:r w:rsidR="003446BE" w:rsidRPr="00566A1C">
        <w:rPr>
          <w:rFonts w:ascii="Roboto" w:hAnsi="Roboto"/>
          <w:sz w:val="24"/>
          <w:szCs w:val="24"/>
          <w:lang w:val="ru-RU"/>
        </w:rPr>
        <w:t>67</w:t>
      </w:r>
      <w:r w:rsidRPr="00566A1C">
        <w:rPr>
          <w:rFonts w:ascii="Roboto" w:hAnsi="Roboto"/>
          <w:sz w:val="24"/>
          <w:szCs w:val="24"/>
          <w:lang w:val="ru-RU"/>
        </w:rPr>
        <w:t xml:space="preserve"> текст «</w:t>
      </w:r>
      <w:r w:rsidR="008771A2" w:rsidRPr="00566A1C">
        <w:rPr>
          <w:rFonts w:ascii="Roboto" w:hAnsi="Roboto"/>
          <w:color w:val="000000" w:themeColor="text1"/>
          <w:sz w:val="24"/>
          <w:szCs w:val="24"/>
          <w:lang w:val="ru-RU"/>
        </w:rPr>
        <w:t xml:space="preserve">в течение 10 рабочих дней» заменить текстом «в копиях, соответствие которых оригиналу подтверждено </w:t>
      </w:r>
      <w:r w:rsidR="000116BD" w:rsidRPr="00566A1C">
        <w:rPr>
          <w:rFonts w:ascii="Roboto" w:hAnsi="Roboto"/>
          <w:sz w:val="24"/>
          <w:szCs w:val="24"/>
          <w:lang w:val="ru-RU"/>
        </w:rPr>
        <w:t xml:space="preserve">собственноручной </w:t>
      </w:r>
      <w:r w:rsidR="008771A2" w:rsidRPr="00566A1C">
        <w:rPr>
          <w:rFonts w:ascii="Roboto" w:hAnsi="Roboto"/>
          <w:color w:val="000000" w:themeColor="text1"/>
          <w:sz w:val="24"/>
          <w:szCs w:val="24"/>
          <w:lang w:val="ru-RU"/>
        </w:rPr>
        <w:t xml:space="preserve">или квалифицированной электронной подписью органа управления/члена органа </w:t>
      </w:r>
      <w:r w:rsidR="008771A2" w:rsidRPr="009C2F3E">
        <w:rPr>
          <w:rFonts w:ascii="Roboto" w:hAnsi="Roboto"/>
          <w:color w:val="000000" w:themeColor="text1"/>
          <w:sz w:val="24"/>
          <w:szCs w:val="24"/>
          <w:lang w:val="ru-RU"/>
        </w:rPr>
        <w:t xml:space="preserve">управления </w:t>
      </w:r>
      <w:r w:rsidR="009C2F3E" w:rsidRPr="009C2F3E">
        <w:rPr>
          <w:rFonts w:ascii="Roboto" w:hAnsi="Roboto"/>
          <w:color w:val="000000" w:themeColor="text1"/>
          <w:sz w:val="24"/>
          <w:szCs w:val="24"/>
          <w:lang w:val="ru-RU"/>
        </w:rPr>
        <w:t>небанковского поставщика платежных услуг</w:t>
      </w:r>
      <w:r w:rsidR="008771A2" w:rsidRPr="00566A1C">
        <w:rPr>
          <w:rFonts w:ascii="Roboto" w:hAnsi="Roboto"/>
          <w:color w:val="000000" w:themeColor="text1"/>
          <w:sz w:val="24"/>
          <w:szCs w:val="24"/>
          <w:lang w:val="ru-RU"/>
        </w:rPr>
        <w:t xml:space="preserve">, в течение 20 </w:t>
      </w:r>
      <w:r w:rsidR="009551C8" w:rsidRPr="00566A1C">
        <w:rPr>
          <w:rFonts w:ascii="Roboto" w:hAnsi="Roboto"/>
          <w:color w:val="000000" w:themeColor="text1"/>
          <w:sz w:val="24"/>
          <w:szCs w:val="24"/>
          <w:lang w:val="ru-RU"/>
        </w:rPr>
        <w:t xml:space="preserve">рабочих </w:t>
      </w:r>
      <w:r w:rsidR="008771A2" w:rsidRPr="00566A1C">
        <w:rPr>
          <w:rFonts w:ascii="Roboto" w:hAnsi="Roboto"/>
          <w:color w:val="000000" w:themeColor="text1"/>
          <w:sz w:val="24"/>
          <w:szCs w:val="24"/>
          <w:lang w:val="ru-RU"/>
        </w:rPr>
        <w:t>дней</w:t>
      </w:r>
      <w:r w:rsidR="009551C8" w:rsidRPr="00566A1C">
        <w:rPr>
          <w:rFonts w:ascii="Roboto" w:hAnsi="Roboto"/>
          <w:color w:val="000000" w:themeColor="text1"/>
          <w:sz w:val="24"/>
          <w:szCs w:val="24"/>
          <w:lang w:val="ru-RU"/>
        </w:rPr>
        <w:t>»</w:t>
      </w:r>
      <w:r w:rsidR="003446BE" w:rsidRPr="00566A1C">
        <w:rPr>
          <w:rFonts w:ascii="Roboto" w:hAnsi="Roboto"/>
          <w:sz w:val="24"/>
          <w:szCs w:val="24"/>
        </w:rPr>
        <w:t>;</w:t>
      </w:r>
    </w:p>
    <w:p w14:paraId="61123183" w14:textId="64DEAE64" w:rsidR="00636F91" w:rsidRPr="00566A1C" w:rsidRDefault="006E15C2" w:rsidP="00D71F01">
      <w:pPr>
        <w:pStyle w:val="ListParagraph"/>
        <w:numPr>
          <w:ilvl w:val="1"/>
          <w:numId w:val="17"/>
        </w:numPr>
        <w:ind w:left="851" w:hanging="425"/>
        <w:jc w:val="both"/>
        <w:rPr>
          <w:rStyle w:val="docheader"/>
          <w:rFonts w:ascii="Roboto" w:hAnsi="Roboto"/>
          <w:bCs/>
          <w:color w:val="000000"/>
          <w:sz w:val="24"/>
          <w:szCs w:val="24"/>
          <w:lang w:val="ru-RU"/>
        </w:rPr>
      </w:pPr>
      <w:r w:rsidRPr="00566A1C">
        <w:rPr>
          <w:rFonts w:ascii="Roboto" w:hAnsi="Roboto"/>
          <w:sz w:val="24"/>
          <w:szCs w:val="24"/>
          <w:lang w:val="ru-RU"/>
        </w:rPr>
        <w:t xml:space="preserve">в пункте </w:t>
      </w:r>
      <w:r w:rsidR="001B500D" w:rsidRPr="00566A1C">
        <w:rPr>
          <w:rStyle w:val="docheader"/>
          <w:rFonts w:ascii="Roboto" w:hAnsi="Roboto"/>
          <w:bCs/>
          <w:color w:val="000000"/>
          <w:sz w:val="24"/>
          <w:szCs w:val="24"/>
          <w:lang w:val="ru-RU"/>
        </w:rPr>
        <w:t xml:space="preserve">68, </w:t>
      </w:r>
      <w:r w:rsidR="007F1617" w:rsidRPr="00566A1C">
        <w:rPr>
          <w:rStyle w:val="docheader"/>
          <w:rFonts w:ascii="Roboto" w:hAnsi="Roboto"/>
          <w:bCs/>
          <w:color w:val="000000"/>
          <w:sz w:val="24"/>
          <w:szCs w:val="24"/>
          <w:lang w:val="ru-RU"/>
        </w:rPr>
        <w:t>после текста «</w:t>
      </w:r>
      <w:r w:rsidR="007F1617" w:rsidRPr="00566A1C">
        <w:rPr>
          <w:rFonts w:ascii="Roboto" w:hAnsi="Roboto"/>
          <w:color w:val="000000" w:themeColor="text1"/>
          <w:sz w:val="24"/>
          <w:szCs w:val="24"/>
          <w:lang w:val="ru-RU"/>
        </w:rPr>
        <w:t>со дня их получения</w:t>
      </w:r>
      <w:r w:rsidR="007F1617" w:rsidRPr="00566A1C">
        <w:rPr>
          <w:rStyle w:val="docheader"/>
          <w:rFonts w:ascii="Roboto" w:hAnsi="Roboto"/>
          <w:bCs/>
          <w:color w:val="000000"/>
          <w:sz w:val="24"/>
          <w:szCs w:val="24"/>
          <w:lang w:val="ru-RU"/>
        </w:rPr>
        <w:t xml:space="preserve">» дополнить текстом </w:t>
      </w:r>
      <w:proofErr w:type="gramStart"/>
      <w:r w:rsidR="007F1617" w:rsidRPr="00566A1C">
        <w:rPr>
          <w:rStyle w:val="docheader"/>
          <w:rFonts w:ascii="Roboto" w:hAnsi="Roboto"/>
          <w:bCs/>
          <w:color w:val="000000"/>
          <w:sz w:val="24"/>
          <w:szCs w:val="24"/>
          <w:lang w:val="ru-RU"/>
        </w:rPr>
        <w:t>« ,</w:t>
      </w:r>
      <w:proofErr w:type="gramEnd"/>
      <w:r w:rsidR="007F1617" w:rsidRPr="00566A1C">
        <w:rPr>
          <w:rStyle w:val="docheader"/>
          <w:rFonts w:ascii="Roboto" w:hAnsi="Roboto"/>
          <w:bCs/>
          <w:color w:val="000000"/>
          <w:sz w:val="24"/>
          <w:szCs w:val="24"/>
          <w:lang w:val="ru-RU"/>
        </w:rPr>
        <w:t xml:space="preserve"> </w:t>
      </w:r>
      <w:r w:rsidR="00A26E34" w:rsidRPr="00566A1C">
        <w:rPr>
          <w:rStyle w:val="docheader"/>
          <w:rFonts w:ascii="Roboto" w:hAnsi="Roboto"/>
          <w:bCs/>
          <w:color w:val="000000"/>
          <w:sz w:val="24"/>
          <w:szCs w:val="24"/>
          <w:lang w:val="ru-RU"/>
        </w:rPr>
        <w:t>имея право требовать от небанковского поставщика платежных услуг предоставления любых документов, указанных в пункте 66, в оригинале, когда сочтет это необходимым»</w:t>
      </w:r>
      <w:r w:rsidR="001B500D" w:rsidRPr="00566A1C">
        <w:rPr>
          <w:rFonts w:ascii="Roboto" w:hAnsi="Roboto"/>
          <w:sz w:val="24"/>
          <w:szCs w:val="24"/>
          <w:lang w:val="ru-RU"/>
        </w:rPr>
        <w:t>;</w:t>
      </w:r>
    </w:p>
    <w:p w14:paraId="0645DC29" w14:textId="610DBED2" w:rsidR="00D174C9" w:rsidRPr="00566A1C" w:rsidRDefault="00A26E34" w:rsidP="00D71F01">
      <w:pPr>
        <w:pStyle w:val="ListParagraph"/>
        <w:numPr>
          <w:ilvl w:val="1"/>
          <w:numId w:val="17"/>
        </w:numPr>
        <w:ind w:left="851" w:hanging="425"/>
        <w:jc w:val="both"/>
        <w:rPr>
          <w:rStyle w:val="docheader"/>
          <w:rFonts w:ascii="Roboto" w:hAnsi="Roboto"/>
          <w:sz w:val="24"/>
          <w:szCs w:val="24"/>
        </w:rPr>
      </w:pPr>
      <w:r w:rsidRPr="00566A1C">
        <w:rPr>
          <w:rStyle w:val="docheader"/>
          <w:rFonts w:ascii="Roboto" w:hAnsi="Roboto"/>
          <w:bCs/>
          <w:color w:val="000000"/>
          <w:sz w:val="24"/>
          <w:szCs w:val="24"/>
          <w:lang w:val="ru-RU"/>
        </w:rPr>
        <w:lastRenderedPageBreak/>
        <w:t>пункт</w:t>
      </w:r>
      <w:r w:rsidR="001B500D" w:rsidRPr="00566A1C">
        <w:rPr>
          <w:rStyle w:val="docheader"/>
          <w:rFonts w:ascii="Roboto" w:hAnsi="Roboto"/>
          <w:bCs/>
          <w:color w:val="000000"/>
          <w:sz w:val="24"/>
          <w:szCs w:val="24"/>
        </w:rPr>
        <w:t xml:space="preserve"> 69</w:t>
      </w:r>
      <w:r w:rsidR="00D174C9" w:rsidRPr="00566A1C">
        <w:rPr>
          <w:rStyle w:val="docheader"/>
          <w:rFonts w:ascii="Roboto" w:hAnsi="Roboto"/>
          <w:bCs/>
          <w:color w:val="000000"/>
          <w:sz w:val="24"/>
          <w:szCs w:val="24"/>
        </w:rPr>
        <w:t>:</w:t>
      </w:r>
      <w:r w:rsidR="001B500D" w:rsidRPr="00566A1C">
        <w:rPr>
          <w:rStyle w:val="docheader"/>
          <w:rFonts w:ascii="Roboto" w:hAnsi="Roboto"/>
          <w:bCs/>
          <w:color w:val="000000"/>
          <w:sz w:val="24"/>
          <w:szCs w:val="24"/>
        </w:rPr>
        <w:t xml:space="preserve"> </w:t>
      </w:r>
    </w:p>
    <w:p w14:paraId="156A0278" w14:textId="1CAB0738" w:rsidR="00D174C9" w:rsidRPr="00566A1C" w:rsidRDefault="00861A86" w:rsidP="00D4146C">
      <w:pPr>
        <w:pStyle w:val="ListParagraph"/>
        <w:numPr>
          <w:ilvl w:val="2"/>
          <w:numId w:val="17"/>
        </w:numPr>
        <w:spacing w:after="0"/>
        <w:ind w:left="851" w:hanging="567"/>
        <w:jc w:val="both"/>
        <w:rPr>
          <w:rFonts w:ascii="Roboto" w:hAnsi="Roboto"/>
          <w:sz w:val="24"/>
          <w:szCs w:val="24"/>
          <w:lang w:val="ru-RU"/>
        </w:rPr>
      </w:pPr>
      <w:r w:rsidRPr="00566A1C">
        <w:rPr>
          <w:rStyle w:val="docheader"/>
          <w:rFonts w:ascii="Roboto" w:hAnsi="Roboto"/>
          <w:bCs/>
          <w:color w:val="000000"/>
          <w:sz w:val="24"/>
          <w:szCs w:val="24"/>
          <w:lang w:val="ru-RU"/>
        </w:rPr>
        <w:t>после текста «</w:t>
      </w:r>
      <w:r w:rsidRPr="00566A1C">
        <w:rPr>
          <w:rFonts w:ascii="Roboto" w:hAnsi="Roboto"/>
          <w:color w:val="000000" w:themeColor="text1"/>
          <w:sz w:val="24"/>
          <w:szCs w:val="24"/>
          <w:lang w:val="ru-RU"/>
        </w:rPr>
        <w:t>представленные документы являются неполными</w:t>
      </w:r>
      <w:r w:rsidRPr="00566A1C">
        <w:rPr>
          <w:rFonts w:ascii="Roboto" w:hAnsi="Roboto"/>
          <w:sz w:val="24"/>
          <w:szCs w:val="24"/>
          <w:lang w:val="ru-RU"/>
        </w:rPr>
        <w:t xml:space="preserve">» дополнить текстом </w:t>
      </w:r>
      <w:r w:rsidR="00A37F61" w:rsidRPr="00566A1C">
        <w:rPr>
          <w:rFonts w:ascii="Roboto" w:hAnsi="Roboto"/>
          <w:sz w:val="24"/>
          <w:szCs w:val="24"/>
          <w:lang w:val="ru-RU"/>
        </w:rPr>
        <w:t>«или, в зависимости от обстоятельств, необходимо представить их в оригинале в соответствии с пунктом 68»</w:t>
      </w:r>
      <w:r w:rsidR="00D174C9" w:rsidRPr="00566A1C">
        <w:rPr>
          <w:rFonts w:ascii="Roboto" w:hAnsi="Roboto"/>
          <w:sz w:val="24"/>
          <w:szCs w:val="24"/>
          <w:lang w:val="ru-RU"/>
        </w:rPr>
        <w:t>;</w:t>
      </w:r>
    </w:p>
    <w:p w14:paraId="43CAB8DE" w14:textId="1AB2F204" w:rsidR="00E568E0" w:rsidRPr="00566A1C" w:rsidRDefault="00A37F61" w:rsidP="00D4146C">
      <w:pPr>
        <w:pStyle w:val="ListParagraph"/>
        <w:numPr>
          <w:ilvl w:val="2"/>
          <w:numId w:val="17"/>
        </w:numPr>
        <w:spacing w:after="0"/>
        <w:ind w:left="851" w:hanging="567"/>
        <w:jc w:val="both"/>
        <w:rPr>
          <w:rFonts w:ascii="Roboto" w:hAnsi="Roboto"/>
          <w:sz w:val="24"/>
          <w:szCs w:val="24"/>
          <w:lang w:val="ru-RU"/>
        </w:rPr>
      </w:pPr>
      <w:r w:rsidRPr="00566A1C">
        <w:rPr>
          <w:rFonts w:ascii="Roboto" w:hAnsi="Roboto"/>
          <w:sz w:val="24"/>
          <w:szCs w:val="24"/>
          <w:lang w:val="ru-RU"/>
        </w:rPr>
        <w:t xml:space="preserve"> после текста «</w:t>
      </w:r>
      <w:r w:rsidR="00520673" w:rsidRPr="00566A1C">
        <w:rPr>
          <w:rFonts w:ascii="Roboto" w:hAnsi="Roboto"/>
          <w:color w:val="000000" w:themeColor="text1"/>
          <w:sz w:val="24"/>
          <w:szCs w:val="24"/>
          <w:lang w:val="ru-RU"/>
        </w:rPr>
        <w:t>недостающие документы и/или информацию» дополнить текстом «и/или оригинальные документы,</w:t>
      </w:r>
      <w:r w:rsidR="004F1A4A" w:rsidRPr="00566A1C">
        <w:rPr>
          <w:rFonts w:ascii="Roboto" w:hAnsi="Roboto"/>
          <w:color w:val="000000" w:themeColor="text1"/>
          <w:sz w:val="24"/>
          <w:szCs w:val="24"/>
          <w:lang w:val="ru-RU"/>
        </w:rPr>
        <w:t xml:space="preserve"> затребованные согласно пункту </w:t>
      </w:r>
      <w:r w:rsidR="00154FB8" w:rsidRPr="00566A1C">
        <w:rPr>
          <w:rFonts w:ascii="Roboto" w:hAnsi="Roboto"/>
          <w:sz w:val="24"/>
          <w:szCs w:val="24"/>
          <w:lang w:val="ru-RU"/>
        </w:rPr>
        <w:t>68</w:t>
      </w:r>
      <w:r w:rsidR="004F1A4A" w:rsidRPr="00566A1C">
        <w:rPr>
          <w:rFonts w:ascii="Roboto" w:hAnsi="Roboto"/>
          <w:sz w:val="24"/>
          <w:szCs w:val="24"/>
          <w:lang w:val="ru-RU"/>
        </w:rPr>
        <w:t>»</w:t>
      </w:r>
      <w:r w:rsidR="001B500D" w:rsidRPr="00566A1C">
        <w:rPr>
          <w:rFonts w:ascii="Roboto" w:hAnsi="Roboto"/>
          <w:sz w:val="24"/>
          <w:szCs w:val="24"/>
          <w:lang w:val="ru-RU"/>
        </w:rPr>
        <w:t>.</w:t>
      </w:r>
    </w:p>
    <w:p w14:paraId="5D8A2899" w14:textId="77777777" w:rsidR="00D55DB5" w:rsidRPr="00566A1C" w:rsidRDefault="00D55DB5" w:rsidP="00D30C38">
      <w:pPr>
        <w:spacing w:after="0"/>
        <w:ind w:right="-1"/>
        <w:jc w:val="both"/>
        <w:rPr>
          <w:rFonts w:ascii="Roboto" w:hAnsi="Roboto"/>
          <w:sz w:val="24"/>
          <w:szCs w:val="24"/>
          <w:highlight w:val="yellow"/>
          <w:lang w:eastAsia="ro-MD"/>
        </w:rPr>
      </w:pPr>
    </w:p>
    <w:p w14:paraId="535A1FA2" w14:textId="37AC1497" w:rsidR="003C2551" w:rsidRPr="00566A1C" w:rsidRDefault="000F0DED" w:rsidP="00706AD6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pacing w:after="0"/>
        <w:ind w:left="0" w:firstLine="426"/>
        <w:jc w:val="both"/>
        <w:rPr>
          <w:rFonts w:ascii="Roboto" w:hAnsi="Roboto"/>
          <w:sz w:val="24"/>
          <w:szCs w:val="24"/>
        </w:rPr>
      </w:pPr>
      <w:r w:rsidRPr="00566A1C">
        <w:rPr>
          <w:rFonts w:ascii="Roboto" w:hAnsi="Roboto"/>
          <w:sz w:val="24"/>
          <w:szCs w:val="24"/>
          <w:lang w:val="ru-RU"/>
        </w:rPr>
        <w:t xml:space="preserve">В Регламент о надзоре Единого центрального депозитария ценных </w:t>
      </w:r>
      <w:r w:rsidR="00FE457A" w:rsidRPr="00566A1C">
        <w:rPr>
          <w:rFonts w:ascii="Roboto" w:hAnsi="Roboto"/>
          <w:sz w:val="24"/>
          <w:szCs w:val="24"/>
          <w:lang w:val="ru-RU"/>
        </w:rPr>
        <w:t>бумаг, утвержденный</w:t>
      </w:r>
      <w:r w:rsidR="00FE457A" w:rsidRPr="00566A1C">
        <w:rPr>
          <w:rFonts w:ascii="Roboto" w:hAnsi="Roboto"/>
          <w:color w:val="000000" w:themeColor="text1"/>
          <w:sz w:val="24"/>
          <w:szCs w:val="24"/>
          <w:lang w:val="ru-RU"/>
        </w:rPr>
        <w:t xml:space="preserve"> Постановлением Исполнительного комитета Национального банка Молдовы №</w:t>
      </w:r>
      <w:r w:rsidR="00FE457A" w:rsidRPr="00566A1C">
        <w:rPr>
          <w:rFonts w:ascii="Roboto" w:hAnsi="Roboto" w:cs="Arial"/>
          <w:sz w:val="24"/>
          <w:szCs w:val="24"/>
          <w:lang w:val="ru-RU"/>
        </w:rPr>
        <w:t xml:space="preserve"> 158</w:t>
      </w:r>
      <w:r w:rsidR="003C2551" w:rsidRPr="00566A1C">
        <w:rPr>
          <w:rFonts w:ascii="Roboto" w:hAnsi="Roboto"/>
          <w:sz w:val="24"/>
          <w:szCs w:val="24"/>
        </w:rPr>
        <w:t>/2018 (</w:t>
      </w:r>
      <w:r w:rsidR="00FE457A" w:rsidRPr="00566A1C">
        <w:rPr>
          <w:rFonts w:ascii="Roboto" w:hAnsi="Roboto" w:cs="Arial"/>
          <w:sz w:val="24"/>
          <w:szCs w:val="24"/>
          <w:lang w:val="ru-RU"/>
        </w:rPr>
        <w:t>Официальный монитор Республики Молдова</w:t>
      </w:r>
      <w:r w:rsidR="003C2551" w:rsidRPr="00566A1C">
        <w:rPr>
          <w:rFonts w:ascii="Roboto" w:hAnsi="Roboto"/>
          <w:sz w:val="24"/>
          <w:szCs w:val="24"/>
        </w:rPr>
        <w:t xml:space="preserve">, 2018, </w:t>
      </w:r>
      <w:r w:rsidR="00FE457A" w:rsidRPr="00566A1C">
        <w:rPr>
          <w:rFonts w:ascii="Roboto" w:hAnsi="Roboto"/>
          <w:sz w:val="24"/>
          <w:szCs w:val="24"/>
          <w:lang w:val="ru-RU"/>
        </w:rPr>
        <w:t>№</w:t>
      </w:r>
      <w:r w:rsidR="003C2551" w:rsidRPr="00566A1C">
        <w:rPr>
          <w:rFonts w:ascii="Roboto" w:hAnsi="Roboto"/>
          <w:sz w:val="24"/>
          <w:szCs w:val="24"/>
        </w:rPr>
        <w:t xml:space="preserve"> 277-284, </w:t>
      </w:r>
      <w:proofErr w:type="spellStart"/>
      <w:r w:rsidR="00067024" w:rsidRPr="00566A1C">
        <w:rPr>
          <w:rFonts w:ascii="Roboto" w:hAnsi="Roboto"/>
          <w:sz w:val="24"/>
          <w:szCs w:val="24"/>
          <w:lang w:val="ru-RU"/>
        </w:rPr>
        <w:t>ст</w:t>
      </w:r>
      <w:proofErr w:type="spellEnd"/>
      <w:r w:rsidR="003C2551" w:rsidRPr="00566A1C">
        <w:rPr>
          <w:rFonts w:ascii="Roboto" w:hAnsi="Roboto"/>
          <w:sz w:val="24"/>
          <w:szCs w:val="24"/>
        </w:rPr>
        <w:t xml:space="preserve">. 1169), </w:t>
      </w:r>
      <w:r w:rsidR="00067024" w:rsidRPr="00566A1C">
        <w:rPr>
          <w:rFonts w:ascii="Roboto" w:hAnsi="Roboto"/>
          <w:sz w:val="24"/>
          <w:szCs w:val="24"/>
          <w:lang w:val="ru-RU"/>
        </w:rPr>
        <w:t xml:space="preserve">зарегистрированный в Министерстве юстиции Республики Молдова под № </w:t>
      </w:r>
      <w:r w:rsidR="003C2551" w:rsidRPr="00566A1C">
        <w:rPr>
          <w:rFonts w:ascii="Roboto" w:hAnsi="Roboto"/>
          <w:sz w:val="24"/>
          <w:szCs w:val="24"/>
        </w:rPr>
        <w:t xml:space="preserve"> 1344 </w:t>
      </w:r>
      <w:r w:rsidR="00067024" w:rsidRPr="00566A1C">
        <w:rPr>
          <w:rFonts w:ascii="Roboto" w:hAnsi="Roboto"/>
          <w:sz w:val="24"/>
          <w:szCs w:val="24"/>
          <w:lang w:val="ru-RU"/>
        </w:rPr>
        <w:t>от</w:t>
      </w:r>
      <w:r w:rsidR="003C2551" w:rsidRPr="00566A1C">
        <w:rPr>
          <w:rFonts w:ascii="Roboto" w:hAnsi="Roboto"/>
          <w:sz w:val="24"/>
          <w:szCs w:val="24"/>
        </w:rPr>
        <w:t xml:space="preserve"> 19 </w:t>
      </w:r>
      <w:r w:rsidR="00067024" w:rsidRPr="00566A1C">
        <w:rPr>
          <w:rFonts w:ascii="Roboto" w:hAnsi="Roboto"/>
          <w:sz w:val="24"/>
          <w:szCs w:val="24"/>
          <w:lang w:val="ru-RU"/>
        </w:rPr>
        <w:t>июля</w:t>
      </w:r>
      <w:r w:rsidR="003C2551" w:rsidRPr="00566A1C">
        <w:rPr>
          <w:rFonts w:ascii="Roboto" w:hAnsi="Roboto"/>
          <w:sz w:val="24"/>
          <w:szCs w:val="24"/>
        </w:rPr>
        <w:t xml:space="preserve"> 2018, </w:t>
      </w:r>
      <w:r w:rsidR="00CD522A" w:rsidRPr="00566A1C">
        <w:rPr>
          <w:rFonts w:ascii="Roboto" w:hAnsi="Roboto" w:cs="Arial"/>
          <w:sz w:val="24"/>
          <w:szCs w:val="24"/>
          <w:lang w:val="ru-RU"/>
        </w:rPr>
        <w:t>внести следующие изменения</w:t>
      </w:r>
      <w:r w:rsidR="003C2551" w:rsidRPr="00566A1C">
        <w:rPr>
          <w:rFonts w:ascii="Roboto" w:hAnsi="Roboto"/>
          <w:sz w:val="24"/>
          <w:szCs w:val="24"/>
        </w:rPr>
        <w:t xml:space="preserve">: </w:t>
      </w:r>
    </w:p>
    <w:p w14:paraId="437C7D77" w14:textId="2CDB59D6" w:rsidR="003C2551" w:rsidRPr="00566A1C" w:rsidRDefault="00CD522A" w:rsidP="00706AD6">
      <w:pPr>
        <w:pStyle w:val="ListParagraph"/>
        <w:numPr>
          <w:ilvl w:val="1"/>
          <w:numId w:val="13"/>
        </w:numPr>
        <w:spacing w:after="0"/>
        <w:ind w:left="851" w:hanging="425"/>
        <w:jc w:val="both"/>
        <w:rPr>
          <w:rFonts w:ascii="Roboto" w:hAnsi="Roboto"/>
          <w:sz w:val="24"/>
          <w:szCs w:val="24"/>
        </w:rPr>
      </w:pPr>
      <w:r w:rsidRPr="00566A1C">
        <w:rPr>
          <w:rFonts w:ascii="Roboto" w:hAnsi="Roboto"/>
          <w:sz w:val="24"/>
          <w:szCs w:val="24"/>
          <w:lang w:val="ru-RU"/>
        </w:rPr>
        <w:t xml:space="preserve">в </w:t>
      </w:r>
      <w:r w:rsidR="00AA5BFC" w:rsidRPr="00566A1C">
        <w:rPr>
          <w:rFonts w:ascii="Roboto" w:hAnsi="Roboto"/>
          <w:sz w:val="24"/>
          <w:szCs w:val="24"/>
          <w:lang w:val="ru-RU"/>
        </w:rPr>
        <w:t xml:space="preserve">пункте </w:t>
      </w:r>
      <w:r w:rsidR="00AA5BFC" w:rsidRPr="00566A1C">
        <w:rPr>
          <w:rFonts w:ascii="Roboto" w:hAnsi="Roboto"/>
          <w:sz w:val="24"/>
          <w:szCs w:val="24"/>
        </w:rPr>
        <w:t>12</w:t>
      </w:r>
      <w:r w:rsidRPr="00566A1C">
        <w:rPr>
          <w:rFonts w:ascii="Roboto" w:hAnsi="Roboto"/>
          <w:sz w:val="24"/>
          <w:szCs w:val="24"/>
          <w:lang w:val="ru-RU"/>
        </w:rPr>
        <w:t xml:space="preserve"> текст «</w:t>
      </w:r>
      <w:r w:rsidR="00832A1D" w:rsidRPr="00566A1C">
        <w:rPr>
          <w:rFonts w:ascii="Roboto" w:hAnsi="Roboto"/>
          <w:sz w:val="24"/>
          <w:szCs w:val="24"/>
          <w:lang w:val="ru-RU"/>
        </w:rPr>
        <w:t>не реже одного раза в год» заменить текстом «в рамках контроля и/или мониторинга»</w:t>
      </w:r>
      <w:r w:rsidR="003C2551" w:rsidRPr="00566A1C">
        <w:rPr>
          <w:rFonts w:ascii="Roboto" w:hAnsi="Roboto"/>
          <w:sz w:val="24"/>
          <w:szCs w:val="24"/>
        </w:rPr>
        <w:t>;</w:t>
      </w:r>
    </w:p>
    <w:p w14:paraId="19E6227D" w14:textId="01859C31" w:rsidR="003C2551" w:rsidRPr="00566A1C" w:rsidRDefault="00497B26" w:rsidP="00706AD6">
      <w:pPr>
        <w:pStyle w:val="ListParagraph"/>
        <w:numPr>
          <w:ilvl w:val="1"/>
          <w:numId w:val="13"/>
        </w:numPr>
        <w:spacing w:after="0"/>
        <w:ind w:left="851" w:hanging="425"/>
        <w:jc w:val="both"/>
        <w:rPr>
          <w:rFonts w:ascii="Roboto" w:hAnsi="Roboto"/>
          <w:sz w:val="24"/>
          <w:szCs w:val="24"/>
          <w:lang w:val="ru-RU"/>
        </w:rPr>
      </w:pPr>
      <w:r w:rsidRPr="00566A1C">
        <w:rPr>
          <w:rFonts w:ascii="Roboto" w:hAnsi="Roboto"/>
          <w:sz w:val="24"/>
          <w:szCs w:val="24"/>
          <w:lang w:val="ru-RU"/>
        </w:rPr>
        <w:t>пункт 13</w:t>
      </w:r>
      <w:r w:rsidR="003C2551" w:rsidRPr="00566A1C">
        <w:rPr>
          <w:rFonts w:ascii="Roboto" w:hAnsi="Roboto"/>
          <w:sz w:val="24"/>
          <w:szCs w:val="24"/>
          <w:lang w:val="ru-RU"/>
        </w:rPr>
        <w:t xml:space="preserve"> </w:t>
      </w:r>
      <w:r w:rsidR="00AA5BFC" w:rsidRPr="00566A1C">
        <w:rPr>
          <w:rFonts w:ascii="Roboto" w:hAnsi="Roboto"/>
          <w:sz w:val="24"/>
          <w:szCs w:val="24"/>
          <w:lang w:val="ru-RU"/>
        </w:rPr>
        <w:t>изложить в следующей редакции</w:t>
      </w:r>
      <w:r w:rsidR="00B71AF4" w:rsidRPr="00566A1C">
        <w:rPr>
          <w:rFonts w:ascii="Roboto" w:hAnsi="Roboto"/>
          <w:sz w:val="24"/>
          <w:szCs w:val="24"/>
          <w:lang w:val="ru-RU"/>
        </w:rPr>
        <w:t xml:space="preserve">: </w:t>
      </w:r>
      <w:r w:rsidR="00AA5BFC" w:rsidRPr="00566A1C">
        <w:rPr>
          <w:rFonts w:ascii="Roboto" w:hAnsi="Roboto"/>
          <w:sz w:val="24"/>
          <w:szCs w:val="24"/>
          <w:lang w:val="ru-RU"/>
        </w:rPr>
        <w:t xml:space="preserve">«План контроля НБМ </w:t>
      </w:r>
      <w:r w:rsidR="00A1591F" w:rsidRPr="00566A1C">
        <w:rPr>
          <w:rFonts w:ascii="Roboto" w:hAnsi="Roboto"/>
          <w:sz w:val="24"/>
          <w:szCs w:val="24"/>
          <w:lang w:val="ru-RU"/>
        </w:rPr>
        <w:t>Ц</w:t>
      </w:r>
      <w:r w:rsidR="00B67F19" w:rsidRPr="00566A1C">
        <w:rPr>
          <w:rFonts w:ascii="Roboto" w:hAnsi="Roboto"/>
          <w:sz w:val="24"/>
          <w:szCs w:val="24"/>
          <w:lang w:val="ru-RU"/>
        </w:rPr>
        <w:t xml:space="preserve">ентрального </w:t>
      </w:r>
      <w:r w:rsidRPr="00566A1C">
        <w:rPr>
          <w:rFonts w:ascii="Roboto" w:hAnsi="Roboto"/>
          <w:sz w:val="24"/>
          <w:szCs w:val="24"/>
          <w:lang w:val="ru-RU"/>
        </w:rPr>
        <w:t xml:space="preserve">депозитария разрабатывается с учетом нарушений, выявленных в ходе предыдущих проверок, принятых </w:t>
      </w:r>
      <w:proofErr w:type="gramStart"/>
      <w:r w:rsidRPr="00566A1C">
        <w:rPr>
          <w:rFonts w:ascii="Roboto" w:hAnsi="Roboto"/>
          <w:sz w:val="24"/>
          <w:szCs w:val="24"/>
          <w:lang w:val="ru-RU"/>
        </w:rPr>
        <w:t>им</w:t>
      </w:r>
      <w:proofErr w:type="gramEnd"/>
      <w:r w:rsidRPr="00566A1C">
        <w:rPr>
          <w:rFonts w:ascii="Roboto" w:hAnsi="Roboto"/>
          <w:sz w:val="24"/>
          <w:szCs w:val="24"/>
          <w:lang w:val="ru-RU"/>
        </w:rPr>
        <w:t xml:space="preserve"> мер по прекращению и/или устранению выявленных нарушений, рисков, которым он подвержен/может подвергнуться, а также уведомлений, полученных НБМ. Центральный депозитарий подлежит проверке не реже одного раза в три года</w:t>
      </w:r>
      <w:r w:rsidR="003C2551" w:rsidRPr="00566A1C">
        <w:rPr>
          <w:rFonts w:ascii="Roboto" w:hAnsi="Roboto"/>
          <w:sz w:val="24"/>
          <w:szCs w:val="24"/>
          <w:lang w:val="ru-RU"/>
        </w:rPr>
        <w:t>.</w:t>
      </w:r>
      <w:r w:rsidRPr="00566A1C">
        <w:rPr>
          <w:rFonts w:ascii="Roboto" w:hAnsi="Roboto"/>
          <w:sz w:val="24"/>
          <w:szCs w:val="24"/>
          <w:lang w:val="ru-RU"/>
        </w:rPr>
        <w:t>»</w:t>
      </w:r>
    </w:p>
    <w:p w14:paraId="069D6197" w14:textId="77777777" w:rsidR="003C2551" w:rsidRPr="00566A1C" w:rsidRDefault="003C2551" w:rsidP="003C2551">
      <w:pPr>
        <w:pStyle w:val="ListParagraph"/>
        <w:tabs>
          <w:tab w:val="left" w:pos="426"/>
          <w:tab w:val="left" w:pos="709"/>
          <w:tab w:val="left" w:pos="851"/>
        </w:tabs>
        <w:spacing w:after="0"/>
        <w:ind w:left="426"/>
        <w:jc w:val="both"/>
        <w:rPr>
          <w:rFonts w:ascii="Roboto" w:hAnsi="Roboto" w:cs="Arial"/>
          <w:sz w:val="24"/>
          <w:szCs w:val="24"/>
          <w:lang w:val="ru-RU"/>
        </w:rPr>
      </w:pPr>
    </w:p>
    <w:p w14:paraId="6D035A18" w14:textId="60A7871E" w:rsidR="00497B26" w:rsidRPr="00566A1C" w:rsidRDefault="00497B26" w:rsidP="005D5C0F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pacing w:after="0"/>
        <w:ind w:left="0" w:firstLine="426"/>
        <w:jc w:val="both"/>
        <w:rPr>
          <w:rFonts w:ascii="Roboto" w:hAnsi="Roboto" w:cs="Arial"/>
          <w:sz w:val="24"/>
          <w:szCs w:val="24"/>
          <w:lang w:val="ru-RU"/>
        </w:rPr>
      </w:pPr>
      <w:r w:rsidRPr="00566A1C">
        <w:rPr>
          <w:rFonts w:ascii="Roboto" w:hAnsi="Roboto" w:cs="Arial"/>
          <w:sz w:val="24"/>
          <w:szCs w:val="24"/>
          <w:lang w:val="ru-RU"/>
        </w:rPr>
        <w:t>В пункте а) единственного пункта Постановления Исполнительного комитета Национального банка Молдовы № 142/2017 об о</w:t>
      </w:r>
      <w:r w:rsidR="00C51F02" w:rsidRPr="00566A1C">
        <w:rPr>
          <w:rFonts w:ascii="Roboto" w:hAnsi="Roboto" w:cs="Arial"/>
          <w:sz w:val="24"/>
          <w:szCs w:val="24"/>
          <w:lang w:val="ru-RU"/>
        </w:rPr>
        <w:t>бозначен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ии систем, </w:t>
      </w:r>
      <w:r w:rsidR="00D37E13" w:rsidRPr="00566A1C">
        <w:rPr>
          <w:rFonts w:ascii="Roboto" w:hAnsi="Roboto" w:cs="Arial"/>
          <w:sz w:val="24"/>
          <w:szCs w:val="24"/>
          <w:lang w:val="ru-RU"/>
        </w:rPr>
        <w:t xml:space="preserve">которые </w:t>
      </w:r>
      <w:r w:rsidRPr="00566A1C">
        <w:rPr>
          <w:rFonts w:ascii="Roboto" w:hAnsi="Roboto" w:cs="Arial"/>
          <w:sz w:val="24"/>
          <w:szCs w:val="24"/>
          <w:lang w:val="ru-RU"/>
        </w:rPr>
        <w:t>подпадаю</w:t>
      </w:r>
      <w:r w:rsidR="00D37E13" w:rsidRPr="00566A1C">
        <w:rPr>
          <w:rFonts w:ascii="Roboto" w:hAnsi="Roboto" w:cs="Arial"/>
          <w:sz w:val="24"/>
          <w:szCs w:val="24"/>
          <w:lang w:val="ru-RU"/>
        </w:rPr>
        <w:t>т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 под действие положений Закона № 183 от 22 июля 2016 г. об окончательности расчетов в платежных системах (Официальный монитор Республики Молдова, 2017 г., № 181-189, ст. 1082), слово «межбанковски</w:t>
      </w:r>
      <w:r w:rsidR="00D37E13" w:rsidRPr="00566A1C">
        <w:rPr>
          <w:rFonts w:ascii="Roboto" w:hAnsi="Roboto" w:cs="Arial"/>
          <w:sz w:val="24"/>
          <w:szCs w:val="24"/>
          <w:lang w:val="ru-RU"/>
        </w:rPr>
        <w:t>х</w:t>
      </w:r>
      <w:r w:rsidRPr="00566A1C">
        <w:rPr>
          <w:rFonts w:ascii="Roboto" w:hAnsi="Roboto" w:cs="Arial"/>
          <w:sz w:val="24"/>
          <w:szCs w:val="24"/>
          <w:lang w:val="ru-RU"/>
        </w:rPr>
        <w:t>» заменяется словом «внутренни</w:t>
      </w:r>
      <w:r w:rsidR="00D37E13" w:rsidRPr="00566A1C">
        <w:rPr>
          <w:rFonts w:ascii="Roboto" w:hAnsi="Roboto" w:cs="Arial"/>
          <w:sz w:val="24"/>
          <w:szCs w:val="24"/>
          <w:lang w:val="ru-RU"/>
        </w:rPr>
        <w:t>х</w:t>
      </w:r>
      <w:r w:rsidRPr="00566A1C">
        <w:rPr>
          <w:rFonts w:ascii="Roboto" w:hAnsi="Roboto" w:cs="Arial"/>
          <w:sz w:val="24"/>
          <w:szCs w:val="24"/>
          <w:lang w:val="ru-RU"/>
        </w:rPr>
        <w:t>»</w:t>
      </w:r>
      <w:r w:rsidR="00D37E13" w:rsidRPr="00566A1C">
        <w:rPr>
          <w:rFonts w:ascii="Roboto" w:hAnsi="Roboto" w:cs="Arial"/>
          <w:sz w:val="24"/>
          <w:szCs w:val="24"/>
          <w:lang w:val="ru-RU"/>
        </w:rPr>
        <w:t>.</w:t>
      </w:r>
    </w:p>
    <w:p w14:paraId="15F77FC3" w14:textId="77777777" w:rsidR="00D37E13" w:rsidRPr="00566A1C" w:rsidRDefault="00D37E13" w:rsidP="00D37E13">
      <w:pPr>
        <w:pStyle w:val="ListParagraph"/>
        <w:tabs>
          <w:tab w:val="left" w:pos="426"/>
          <w:tab w:val="left" w:pos="709"/>
          <w:tab w:val="left" w:pos="851"/>
        </w:tabs>
        <w:spacing w:after="0"/>
        <w:ind w:left="426"/>
        <w:jc w:val="both"/>
        <w:rPr>
          <w:rFonts w:ascii="Roboto" w:hAnsi="Roboto" w:cs="Arial"/>
          <w:sz w:val="24"/>
          <w:szCs w:val="24"/>
          <w:lang w:val="ru-RU"/>
        </w:rPr>
      </w:pPr>
    </w:p>
    <w:p w14:paraId="6B2166A1" w14:textId="7DB3E916" w:rsidR="00327A0D" w:rsidRPr="00566A1C" w:rsidRDefault="00327A0D" w:rsidP="0007082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pacing w:after="0"/>
        <w:ind w:left="0" w:firstLine="426"/>
        <w:jc w:val="both"/>
        <w:rPr>
          <w:rFonts w:ascii="Roboto" w:hAnsi="Roboto" w:cs="Arial"/>
          <w:sz w:val="24"/>
          <w:szCs w:val="24"/>
          <w:lang w:val="ru-RU"/>
        </w:rPr>
      </w:pPr>
      <w:r w:rsidRPr="00566A1C">
        <w:rPr>
          <w:rFonts w:ascii="Roboto" w:hAnsi="Roboto" w:cs="Arial"/>
          <w:sz w:val="24"/>
          <w:szCs w:val="24"/>
          <w:lang w:val="ru-RU"/>
        </w:rPr>
        <w:t xml:space="preserve">Подпункты 3.1.–3.3. не распространяются на </w:t>
      </w:r>
      <w:r w:rsidR="00DE0EF5" w:rsidRPr="00566A1C">
        <w:rPr>
          <w:rFonts w:ascii="Roboto" w:hAnsi="Roboto" w:cs="Arial"/>
          <w:sz w:val="24"/>
          <w:szCs w:val="24"/>
          <w:lang w:val="ru-RU"/>
        </w:rPr>
        <w:t xml:space="preserve">субъекты </w:t>
      </w:r>
      <w:r w:rsidRPr="00566A1C">
        <w:rPr>
          <w:rFonts w:ascii="Roboto" w:hAnsi="Roboto" w:cs="Arial"/>
          <w:sz w:val="24"/>
          <w:szCs w:val="24"/>
          <w:lang w:val="ru-RU"/>
        </w:rPr>
        <w:t>аудит</w:t>
      </w:r>
      <w:r w:rsidR="00DE0EF5" w:rsidRPr="00566A1C">
        <w:rPr>
          <w:rFonts w:ascii="Roboto" w:hAnsi="Roboto" w:cs="Arial"/>
          <w:sz w:val="24"/>
          <w:szCs w:val="24"/>
          <w:lang w:val="ru-RU"/>
        </w:rPr>
        <w:t>а</w:t>
      </w:r>
      <w:r w:rsidRPr="00566A1C">
        <w:rPr>
          <w:rFonts w:ascii="Roboto" w:hAnsi="Roboto" w:cs="Arial"/>
          <w:sz w:val="24"/>
          <w:szCs w:val="24"/>
          <w:lang w:val="ru-RU"/>
        </w:rPr>
        <w:t xml:space="preserve">, уже утвержденные Национальным банком Молдовы на дату вступления в силу пункта 3, а также на </w:t>
      </w:r>
      <w:r w:rsidR="00DE0EF5" w:rsidRPr="00566A1C">
        <w:rPr>
          <w:rFonts w:ascii="Roboto" w:hAnsi="Roboto" w:cs="Arial"/>
          <w:sz w:val="24"/>
          <w:szCs w:val="24"/>
          <w:lang w:val="ru-RU"/>
        </w:rPr>
        <w:t>субъекты аудита</w:t>
      </w:r>
      <w:r w:rsidRPr="00566A1C">
        <w:rPr>
          <w:rFonts w:ascii="Roboto" w:hAnsi="Roboto" w:cs="Arial"/>
          <w:sz w:val="24"/>
          <w:szCs w:val="24"/>
          <w:lang w:val="ru-RU"/>
        </w:rPr>
        <w:t>, в отношении которых заявления об утверждении находятся на рассмотрении Национального банка Молдовы на дату вступления в силу пункта 3</w:t>
      </w:r>
      <w:r w:rsidR="00DE0EF5" w:rsidRPr="00566A1C">
        <w:rPr>
          <w:rFonts w:ascii="Roboto" w:hAnsi="Roboto" w:cs="Arial"/>
          <w:sz w:val="24"/>
          <w:szCs w:val="24"/>
          <w:lang w:val="ru-RU"/>
        </w:rPr>
        <w:t>.</w:t>
      </w:r>
    </w:p>
    <w:p w14:paraId="14C64EA9" w14:textId="77777777" w:rsidR="00D55DB5" w:rsidRPr="00566A1C" w:rsidRDefault="00D55DB5" w:rsidP="004112F4">
      <w:pPr>
        <w:pStyle w:val="ListParagraph"/>
        <w:tabs>
          <w:tab w:val="left" w:pos="426"/>
          <w:tab w:val="left" w:pos="709"/>
          <w:tab w:val="left" w:pos="851"/>
        </w:tabs>
        <w:spacing w:after="0"/>
        <w:ind w:left="426"/>
        <w:jc w:val="both"/>
        <w:rPr>
          <w:rFonts w:ascii="Roboto" w:hAnsi="Roboto" w:cs="Arial"/>
          <w:sz w:val="24"/>
          <w:szCs w:val="24"/>
        </w:rPr>
      </w:pPr>
    </w:p>
    <w:p w14:paraId="3348E290" w14:textId="4B40B5A5" w:rsidR="0013200F" w:rsidRPr="00566A1C" w:rsidRDefault="00637D77" w:rsidP="0007082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pacing w:after="0"/>
        <w:ind w:left="0" w:firstLine="426"/>
        <w:jc w:val="both"/>
        <w:rPr>
          <w:rFonts w:ascii="Roboto" w:hAnsi="Roboto" w:cs="Arial"/>
          <w:sz w:val="24"/>
          <w:szCs w:val="24"/>
          <w:lang w:val="ru-RU"/>
        </w:rPr>
      </w:pPr>
      <w:r w:rsidRPr="00566A1C">
        <w:rPr>
          <w:rFonts w:ascii="Roboto" w:hAnsi="Roboto" w:cs="Arial"/>
          <w:sz w:val="24"/>
          <w:szCs w:val="24"/>
          <w:lang w:val="ru-RU"/>
        </w:rPr>
        <w:t>Настоящее постановление вступает в силу по истечении 6 месяцев со дня его опубликования в Официальном мониторе Республики Молдова, за исключением пунктов 3–6, которые вступают в силу со дня его опубликования в Официальном мониторе Республики Молдова</w:t>
      </w:r>
      <w:r w:rsidR="00E032F3" w:rsidRPr="00566A1C">
        <w:rPr>
          <w:rFonts w:ascii="Roboto" w:hAnsi="Roboto" w:cs="Arial"/>
          <w:sz w:val="24"/>
          <w:szCs w:val="24"/>
          <w:lang w:val="ru-RU"/>
        </w:rPr>
        <w:t>.</w:t>
      </w:r>
      <w:r w:rsidR="00E032F3" w:rsidRPr="00566A1C">
        <w:rPr>
          <w:rFonts w:ascii="Roboto" w:hAnsi="Roboto" w:cs="Arial"/>
          <w:sz w:val="24"/>
          <w:szCs w:val="24"/>
          <w:lang w:val="ru-RU" w:eastAsia="ro-MD"/>
        </w:rPr>
        <w:t xml:space="preserve"> </w:t>
      </w:r>
    </w:p>
    <w:p w14:paraId="0E3CFED7" w14:textId="77777777" w:rsidR="00DB53B2" w:rsidRPr="00566A1C" w:rsidRDefault="00DB53B2" w:rsidP="00DB53B2">
      <w:pPr>
        <w:pStyle w:val="ListParagraph"/>
        <w:rPr>
          <w:rFonts w:ascii="Roboto" w:hAnsi="Roboto" w:cs="Arial"/>
          <w:sz w:val="24"/>
          <w:szCs w:val="24"/>
        </w:rPr>
      </w:pPr>
    </w:p>
    <w:p w14:paraId="30C199FB" w14:textId="0C2C3D05" w:rsidR="00DB53B2" w:rsidRPr="00566A1C" w:rsidRDefault="00637D77" w:rsidP="0007082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pacing w:after="0"/>
        <w:ind w:left="0" w:firstLine="426"/>
        <w:jc w:val="both"/>
        <w:rPr>
          <w:rFonts w:ascii="Roboto" w:hAnsi="Roboto" w:cs="Arial"/>
          <w:sz w:val="24"/>
          <w:szCs w:val="24"/>
          <w:lang w:val="ru-RU"/>
        </w:rPr>
      </w:pPr>
      <w:r w:rsidRPr="00566A1C">
        <w:rPr>
          <w:rFonts w:ascii="Roboto" w:hAnsi="Roboto" w:cs="Arial"/>
          <w:sz w:val="24"/>
          <w:szCs w:val="24"/>
          <w:lang w:val="ru-RU"/>
        </w:rPr>
        <w:t xml:space="preserve">В течение 30 дней со дня вступления в силу настоящего постановления все поставщики платежных услуг, присоединившиеся к платежным схемам SEPA, </w:t>
      </w:r>
      <w:r w:rsidRPr="00566A1C">
        <w:rPr>
          <w:rFonts w:ascii="Roboto" w:hAnsi="Roboto" w:cs="Arial"/>
          <w:sz w:val="24"/>
          <w:szCs w:val="24"/>
          <w:lang w:val="ru-RU"/>
        </w:rPr>
        <w:lastRenderedPageBreak/>
        <w:t>представят в Национальный банк Молдовы отчеты ORD 5.22 за период с даты опубликования настоящего постановления в Официальном мониторе Республики Молдова и до даты вступления в силу настоящего постановления</w:t>
      </w:r>
      <w:r w:rsidR="006943A7" w:rsidRPr="00566A1C">
        <w:rPr>
          <w:rFonts w:ascii="Roboto" w:hAnsi="Roboto"/>
          <w:sz w:val="24"/>
          <w:szCs w:val="24"/>
          <w:lang w:val="ru-RU"/>
        </w:rPr>
        <w:t>.</w:t>
      </w:r>
    </w:p>
    <w:p w14:paraId="2125D4A2" w14:textId="77777777" w:rsidR="00BB4FEA" w:rsidRDefault="00BB4FEA" w:rsidP="00C85C59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PermianSerifTypeface" w:hAnsi="PermianSerifTypeface" w:cs="Arial"/>
          <w:sz w:val="24"/>
          <w:szCs w:val="24"/>
          <w:lang w:val="ru-RU"/>
        </w:rPr>
      </w:pPr>
    </w:p>
    <w:p w14:paraId="3ECFC391" w14:textId="16358F7B" w:rsidR="00C40BE1" w:rsidRPr="000616B7" w:rsidRDefault="00C40BE1" w:rsidP="009E7E12">
      <w:pPr>
        <w:tabs>
          <w:tab w:val="left" w:pos="426"/>
          <w:tab w:val="left" w:pos="709"/>
          <w:tab w:val="left" w:pos="851"/>
        </w:tabs>
        <w:spacing w:after="0"/>
        <w:jc w:val="both"/>
        <w:rPr>
          <w:rFonts w:ascii="PermianSerifTypeface" w:hAnsi="PermianSerifTypeface" w:cs="Arial"/>
          <w:b/>
          <w:bCs/>
          <w:sz w:val="24"/>
          <w:szCs w:val="24"/>
          <w:lang w:val="ru-RU"/>
        </w:rPr>
      </w:pPr>
    </w:p>
    <w:sectPr w:rsidR="00C40BE1" w:rsidRPr="000616B7" w:rsidSect="00FC0489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851" w:right="851" w:bottom="1418" w:left="1418" w:header="56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7F201" w14:textId="77777777" w:rsidR="001D19B1" w:rsidRPr="0061275C" w:rsidRDefault="001D19B1" w:rsidP="002A6E16">
      <w:pPr>
        <w:spacing w:after="0" w:line="240" w:lineRule="auto"/>
      </w:pPr>
      <w:r w:rsidRPr="0061275C">
        <w:separator/>
      </w:r>
    </w:p>
  </w:endnote>
  <w:endnote w:type="continuationSeparator" w:id="0">
    <w:p w14:paraId="263C2A76" w14:textId="77777777" w:rsidR="001D19B1" w:rsidRPr="0061275C" w:rsidRDefault="001D19B1" w:rsidP="002A6E16">
      <w:pPr>
        <w:spacing w:after="0" w:line="240" w:lineRule="auto"/>
      </w:pPr>
      <w:r w:rsidRPr="006127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rmianSansTypeface">
    <w:panose1 w:val="02000000000000000000"/>
    <w:charset w:val="CC"/>
    <w:family w:val="auto"/>
    <w:pitch w:val="variable"/>
    <w:sig w:usb0="A000022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26B0" w14:textId="4E4E710F" w:rsidR="0094701F" w:rsidRPr="0061275C" w:rsidRDefault="0094701F" w:rsidP="00763461">
    <w:pPr>
      <w:pStyle w:val="Footer"/>
      <w:jc w:val="center"/>
      <w:rPr>
        <w:rFonts w:ascii="PermianSansTypeface" w:hAnsi="PermianSansTypeface"/>
        <w:b/>
        <w:color w:val="000000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74CA" w14:textId="00E0E218" w:rsidR="0094701F" w:rsidRPr="0061275C" w:rsidRDefault="0094701F" w:rsidP="00763461">
    <w:pPr>
      <w:pStyle w:val="Footer"/>
      <w:jc w:val="center"/>
      <w:rPr>
        <w:rFonts w:ascii="PermianSansTypeface" w:hAnsi="PermianSansTypeface"/>
        <w:b/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606DC" w14:textId="77777777" w:rsidR="001D19B1" w:rsidRPr="0061275C" w:rsidRDefault="001D19B1" w:rsidP="002A6E16">
      <w:pPr>
        <w:spacing w:after="0" w:line="240" w:lineRule="auto"/>
      </w:pPr>
      <w:r w:rsidRPr="0061275C">
        <w:separator/>
      </w:r>
    </w:p>
  </w:footnote>
  <w:footnote w:type="continuationSeparator" w:id="0">
    <w:p w14:paraId="1327EDC6" w14:textId="77777777" w:rsidR="001D19B1" w:rsidRPr="0061275C" w:rsidRDefault="001D19B1" w:rsidP="002A6E16">
      <w:pPr>
        <w:spacing w:after="0" w:line="240" w:lineRule="auto"/>
      </w:pPr>
      <w:r w:rsidRPr="006127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C77E" w14:textId="34A2C18E" w:rsidR="0094701F" w:rsidRPr="0061275C" w:rsidRDefault="0094701F" w:rsidP="0076346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7F217" w14:textId="3DD1CC98" w:rsidR="0094701F" w:rsidRPr="0061275C" w:rsidRDefault="0094701F" w:rsidP="00763461">
    <w:pPr>
      <w:pStyle w:val="Header"/>
      <w:jc w:val="right"/>
      <w:rPr>
        <w:rFonts w:ascii="PermianSerifTypeface" w:hAnsi="PermianSerifTypeface"/>
        <w:b/>
        <w:sz w:val="24"/>
      </w:rPr>
    </w:pPr>
  </w:p>
  <w:p w14:paraId="0FBF9494" w14:textId="77777777" w:rsidR="0094701F" w:rsidRPr="0061275C" w:rsidRDefault="0094701F" w:rsidP="002A6E16">
    <w:pPr>
      <w:pStyle w:val="Header"/>
      <w:jc w:val="right"/>
      <w:rPr>
        <w:rFonts w:ascii="PermianSerifTypeface" w:hAnsi="PermianSerifTypeface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ABD"/>
    <w:multiLevelType w:val="multilevel"/>
    <w:tmpl w:val="E356E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</w:rPr>
    </w:lvl>
    <w:lvl w:ilvl="1">
      <w:start w:val="1"/>
      <w:numFmt w:val="decimal"/>
      <w:isLgl/>
      <w:lvlText w:val="%1.%2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7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1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47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64" w:hanging="2160"/>
      </w:pPr>
      <w:rPr>
        <w:rFonts w:hint="default"/>
      </w:rPr>
    </w:lvl>
  </w:abstractNum>
  <w:abstractNum w:abstractNumId="1" w15:restartNumberingAfterBreak="0">
    <w:nsid w:val="00F4332A"/>
    <w:multiLevelType w:val="hybridMultilevel"/>
    <w:tmpl w:val="0B32C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151FC"/>
    <w:multiLevelType w:val="multilevel"/>
    <w:tmpl w:val="DFC2CAF6"/>
    <w:lvl w:ilvl="0">
      <w:start w:val="4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PermianSerifTypeface" w:hAnsi="PermianSerifTypeface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PermianSerifTypeface" w:hAnsi="PermianSerifTypeface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ascii="PermianSerifTypeface" w:hAnsi="PermianSerifTypeface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ascii="PermianSerifTypeface" w:hAnsi="PermianSerifTypeface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ascii="PermianSerifTypeface" w:hAnsi="PermianSerifTypeface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ascii="PermianSerifTypeface" w:hAnsi="PermianSerifTypeface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ascii="PermianSerifTypeface" w:hAnsi="PermianSerifTypeface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ascii="PermianSerifTypeface" w:hAnsi="PermianSerifTypeface" w:hint="default"/>
        <w:b w:val="0"/>
        <w:sz w:val="24"/>
      </w:rPr>
    </w:lvl>
  </w:abstractNum>
  <w:abstractNum w:abstractNumId="3" w15:restartNumberingAfterBreak="0">
    <w:nsid w:val="095B0BA1"/>
    <w:multiLevelType w:val="multilevel"/>
    <w:tmpl w:val="44560E0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.16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125727"/>
    <w:multiLevelType w:val="multilevel"/>
    <w:tmpl w:val="072EAD6A"/>
    <w:lvl w:ilvl="0">
      <w:start w:val="1"/>
      <w:numFmt w:val="decimal"/>
      <w:lvlText w:val="%1."/>
      <w:lvlJc w:val="left"/>
      <w:pPr>
        <w:ind w:left="785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ascii="PermianSerifTypeface" w:hAnsi="PermianSerifTypeface"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99" w:hanging="720"/>
      </w:pPr>
      <w:rPr>
        <w:rFonts w:ascii="PermianSerifTypeface" w:hAnsi="PermianSerifTypeface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1" w:hanging="2160"/>
      </w:pPr>
      <w:rPr>
        <w:rFonts w:hint="default"/>
      </w:rPr>
    </w:lvl>
  </w:abstractNum>
  <w:abstractNum w:abstractNumId="5" w15:restartNumberingAfterBreak="0">
    <w:nsid w:val="21737665"/>
    <w:multiLevelType w:val="hybridMultilevel"/>
    <w:tmpl w:val="413AAAE6"/>
    <w:lvl w:ilvl="0" w:tplc="EABCE46E">
      <w:start w:val="1"/>
      <w:numFmt w:val="decimal"/>
      <w:lvlText w:val="1.4.%1."/>
      <w:lvlJc w:val="left"/>
      <w:pPr>
        <w:ind w:left="1571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291" w:hanging="360"/>
      </w:pPr>
    </w:lvl>
    <w:lvl w:ilvl="2" w:tplc="0818001B" w:tentative="1">
      <w:start w:val="1"/>
      <w:numFmt w:val="lowerRoman"/>
      <w:lvlText w:val="%3."/>
      <w:lvlJc w:val="right"/>
      <w:pPr>
        <w:ind w:left="3011" w:hanging="180"/>
      </w:pPr>
    </w:lvl>
    <w:lvl w:ilvl="3" w:tplc="0818000F" w:tentative="1">
      <w:start w:val="1"/>
      <w:numFmt w:val="decimal"/>
      <w:lvlText w:val="%4."/>
      <w:lvlJc w:val="left"/>
      <w:pPr>
        <w:ind w:left="3731" w:hanging="360"/>
      </w:pPr>
    </w:lvl>
    <w:lvl w:ilvl="4" w:tplc="08180019" w:tentative="1">
      <w:start w:val="1"/>
      <w:numFmt w:val="lowerLetter"/>
      <w:lvlText w:val="%5."/>
      <w:lvlJc w:val="left"/>
      <w:pPr>
        <w:ind w:left="4451" w:hanging="360"/>
      </w:pPr>
    </w:lvl>
    <w:lvl w:ilvl="5" w:tplc="0818001B" w:tentative="1">
      <w:start w:val="1"/>
      <w:numFmt w:val="lowerRoman"/>
      <w:lvlText w:val="%6."/>
      <w:lvlJc w:val="right"/>
      <w:pPr>
        <w:ind w:left="5171" w:hanging="180"/>
      </w:pPr>
    </w:lvl>
    <w:lvl w:ilvl="6" w:tplc="0818000F" w:tentative="1">
      <w:start w:val="1"/>
      <w:numFmt w:val="decimal"/>
      <w:lvlText w:val="%7."/>
      <w:lvlJc w:val="left"/>
      <w:pPr>
        <w:ind w:left="5891" w:hanging="360"/>
      </w:pPr>
    </w:lvl>
    <w:lvl w:ilvl="7" w:tplc="08180019" w:tentative="1">
      <w:start w:val="1"/>
      <w:numFmt w:val="lowerLetter"/>
      <w:lvlText w:val="%8."/>
      <w:lvlJc w:val="left"/>
      <w:pPr>
        <w:ind w:left="6611" w:hanging="360"/>
      </w:pPr>
    </w:lvl>
    <w:lvl w:ilvl="8" w:tplc="08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4813358"/>
    <w:multiLevelType w:val="multilevel"/>
    <w:tmpl w:val="EC1A20E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7" w15:restartNumberingAfterBreak="0">
    <w:nsid w:val="2BC0185E"/>
    <w:multiLevelType w:val="multilevel"/>
    <w:tmpl w:val="298C6BB6"/>
    <w:lvl w:ilvl="0">
      <w:start w:val="3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30387FF0"/>
    <w:multiLevelType w:val="multilevel"/>
    <w:tmpl w:val="B30C41C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 w15:restartNumberingAfterBreak="0">
    <w:nsid w:val="3AD11484"/>
    <w:multiLevelType w:val="hybridMultilevel"/>
    <w:tmpl w:val="0B32CB04"/>
    <w:lvl w:ilvl="0" w:tplc="362E0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F7717"/>
    <w:multiLevelType w:val="hybridMultilevel"/>
    <w:tmpl w:val="0518EC92"/>
    <w:lvl w:ilvl="0" w:tplc="0818000F">
      <w:start w:val="1"/>
      <w:numFmt w:val="decimal"/>
      <w:lvlText w:val="%1."/>
      <w:lvlJc w:val="left"/>
      <w:pPr>
        <w:ind w:left="1440" w:hanging="360"/>
      </w:pPr>
    </w:lvl>
    <w:lvl w:ilvl="1" w:tplc="08180019" w:tentative="1">
      <w:start w:val="1"/>
      <w:numFmt w:val="lowerLetter"/>
      <w:lvlText w:val="%2."/>
      <w:lvlJc w:val="left"/>
      <w:pPr>
        <w:ind w:left="2160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48169C"/>
    <w:multiLevelType w:val="multilevel"/>
    <w:tmpl w:val="2A021C0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4BD2728A"/>
    <w:multiLevelType w:val="hybridMultilevel"/>
    <w:tmpl w:val="AF6C66D0"/>
    <w:lvl w:ilvl="0" w:tplc="AC466534">
      <w:start w:val="1"/>
      <w:numFmt w:val="decimal"/>
      <w:lvlText w:val="3.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D4CD8"/>
    <w:multiLevelType w:val="multilevel"/>
    <w:tmpl w:val="7E7E116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2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1" w:hanging="2160"/>
      </w:pPr>
      <w:rPr>
        <w:rFonts w:hint="default"/>
      </w:rPr>
    </w:lvl>
  </w:abstractNum>
  <w:abstractNum w:abstractNumId="14" w15:restartNumberingAfterBreak="0">
    <w:nsid w:val="51A0262D"/>
    <w:multiLevelType w:val="multilevel"/>
    <w:tmpl w:val="38989C2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1.13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3867269"/>
    <w:multiLevelType w:val="hybridMultilevel"/>
    <w:tmpl w:val="26E80CD0"/>
    <w:lvl w:ilvl="0" w:tplc="E2A099E2">
      <w:start w:val="1"/>
      <w:numFmt w:val="decimal"/>
      <w:lvlText w:val="3.9.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55E61"/>
    <w:multiLevelType w:val="hybridMultilevel"/>
    <w:tmpl w:val="0518EC9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B63B03"/>
    <w:multiLevelType w:val="hybridMultilevel"/>
    <w:tmpl w:val="8A601016"/>
    <w:lvl w:ilvl="0" w:tplc="88E89034">
      <w:start w:val="11"/>
      <w:numFmt w:val="bullet"/>
      <w:lvlText w:val="-"/>
      <w:lvlJc w:val="left"/>
      <w:pPr>
        <w:ind w:left="1211" w:hanging="360"/>
      </w:pPr>
      <w:rPr>
        <w:rFonts w:ascii="PermianSerifTypeface" w:eastAsia="Times New Roman" w:hAnsi="PermianSerifTypeface" w:cs="Arial" w:hint="default"/>
      </w:rPr>
    </w:lvl>
    <w:lvl w:ilvl="1" w:tplc="08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0520357"/>
    <w:multiLevelType w:val="multilevel"/>
    <w:tmpl w:val="915607B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9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abstractNum w:abstractNumId="19" w15:restartNumberingAfterBreak="0">
    <w:nsid w:val="6ED1170E"/>
    <w:multiLevelType w:val="hybridMultilevel"/>
    <w:tmpl w:val="650CFA82"/>
    <w:lvl w:ilvl="0" w:tplc="6AA49C3A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B44DD"/>
    <w:multiLevelType w:val="hybridMultilevel"/>
    <w:tmpl w:val="C3CE528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B1C3F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581D12"/>
    <w:multiLevelType w:val="multilevel"/>
    <w:tmpl w:val="BFC475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3.%2."/>
      <w:lvlJc w:val="left"/>
      <w:pPr>
        <w:ind w:left="86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1" w:hanging="2160"/>
      </w:pPr>
      <w:rPr>
        <w:rFonts w:hint="default"/>
      </w:rPr>
    </w:lvl>
  </w:abstractNum>
  <w:num w:numId="1" w16cid:durableId="2090498917">
    <w:abstractNumId w:val="4"/>
  </w:num>
  <w:num w:numId="2" w16cid:durableId="399401860">
    <w:abstractNumId w:val="17"/>
  </w:num>
  <w:num w:numId="3" w16cid:durableId="534539386">
    <w:abstractNumId w:val="21"/>
  </w:num>
  <w:num w:numId="4" w16cid:durableId="1145700975">
    <w:abstractNumId w:val="13"/>
  </w:num>
  <w:num w:numId="5" w16cid:durableId="1546332319">
    <w:abstractNumId w:val="5"/>
  </w:num>
  <w:num w:numId="6" w16cid:durableId="711029781">
    <w:abstractNumId w:val="3"/>
  </w:num>
  <w:num w:numId="7" w16cid:durableId="1402942972">
    <w:abstractNumId w:val="12"/>
  </w:num>
  <w:num w:numId="8" w16cid:durableId="1360399762">
    <w:abstractNumId w:val="7"/>
  </w:num>
  <w:num w:numId="9" w16cid:durableId="1028532088">
    <w:abstractNumId w:val="15"/>
  </w:num>
  <w:num w:numId="10" w16cid:durableId="577518698">
    <w:abstractNumId w:val="10"/>
  </w:num>
  <w:num w:numId="11" w16cid:durableId="3936222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9988262">
    <w:abstractNumId w:val="14"/>
  </w:num>
  <w:num w:numId="13" w16cid:durableId="105733790">
    <w:abstractNumId w:val="8"/>
  </w:num>
  <w:num w:numId="14" w16cid:durableId="2135363968">
    <w:abstractNumId w:val="16"/>
  </w:num>
  <w:num w:numId="15" w16cid:durableId="629626888">
    <w:abstractNumId w:val="19"/>
  </w:num>
  <w:num w:numId="16" w16cid:durableId="1899318602">
    <w:abstractNumId w:val="9"/>
  </w:num>
  <w:num w:numId="17" w16cid:durableId="1452938787">
    <w:abstractNumId w:val="2"/>
  </w:num>
  <w:num w:numId="18" w16cid:durableId="424159264">
    <w:abstractNumId w:val="0"/>
  </w:num>
  <w:num w:numId="19" w16cid:durableId="955713745">
    <w:abstractNumId w:val="1"/>
  </w:num>
  <w:num w:numId="20" w16cid:durableId="572159828">
    <w:abstractNumId w:val="6"/>
  </w:num>
  <w:num w:numId="21" w16cid:durableId="446899192">
    <w:abstractNumId w:val="18"/>
  </w:num>
  <w:num w:numId="22" w16cid:durableId="43779313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AB"/>
    <w:rsid w:val="00001328"/>
    <w:rsid w:val="00001784"/>
    <w:rsid w:val="00001FAE"/>
    <w:rsid w:val="00002396"/>
    <w:rsid w:val="00006417"/>
    <w:rsid w:val="000064C3"/>
    <w:rsid w:val="000116BD"/>
    <w:rsid w:val="00014217"/>
    <w:rsid w:val="00014DDD"/>
    <w:rsid w:val="00017A6D"/>
    <w:rsid w:val="00020AC8"/>
    <w:rsid w:val="0002115D"/>
    <w:rsid w:val="000220A0"/>
    <w:rsid w:val="000252EA"/>
    <w:rsid w:val="00025402"/>
    <w:rsid w:val="0002548C"/>
    <w:rsid w:val="000270A8"/>
    <w:rsid w:val="0003028A"/>
    <w:rsid w:val="0003263B"/>
    <w:rsid w:val="0003333C"/>
    <w:rsid w:val="000336D7"/>
    <w:rsid w:val="00034E00"/>
    <w:rsid w:val="0003530E"/>
    <w:rsid w:val="0003541F"/>
    <w:rsid w:val="0003668E"/>
    <w:rsid w:val="00037069"/>
    <w:rsid w:val="00037662"/>
    <w:rsid w:val="0004048C"/>
    <w:rsid w:val="00041798"/>
    <w:rsid w:val="00041B29"/>
    <w:rsid w:val="00041BD2"/>
    <w:rsid w:val="00044217"/>
    <w:rsid w:val="0004676A"/>
    <w:rsid w:val="000470F5"/>
    <w:rsid w:val="00047FC0"/>
    <w:rsid w:val="00051719"/>
    <w:rsid w:val="00051841"/>
    <w:rsid w:val="00052AC5"/>
    <w:rsid w:val="00052C04"/>
    <w:rsid w:val="00052F51"/>
    <w:rsid w:val="00053DA1"/>
    <w:rsid w:val="0005445F"/>
    <w:rsid w:val="00054D0B"/>
    <w:rsid w:val="0005680F"/>
    <w:rsid w:val="00056D3D"/>
    <w:rsid w:val="00056E14"/>
    <w:rsid w:val="00057FAB"/>
    <w:rsid w:val="00060666"/>
    <w:rsid w:val="000616B7"/>
    <w:rsid w:val="00061B86"/>
    <w:rsid w:val="00067024"/>
    <w:rsid w:val="0006772F"/>
    <w:rsid w:val="00070821"/>
    <w:rsid w:val="00072F7F"/>
    <w:rsid w:val="00073FB5"/>
    <w:rsid w:val="0007616D"/>
    <w:rsid w:val="0007759D"/>
    <w:rsid w:val="000776A6"/>
    <w:rsid w:val="00080428"/>
    <w:rsid w:val="000837CB"/>
    <w:rsid w:val="00084A8C"/>
    <w:rsid w:val="00084BC7"/>
    <w:rsid w:val="000858B7"/>
    <w:rsid w:val="000868C7"/>
    <w:rsid w:val="00086BAA"/>
    <w:rsid w:val="00087DD9"/>
    <w:rsid w:val="0009061E"/>
    <w:rsid w:val="000920B2"/>
    <w:rsid w:val="00092B71"/>
    <w:rsid w:val="00092F41"/>
    <w:rsid w:val="00093AA3"/>
    <w:rsid w:val="000957A1"/>
    <w:rsid w:val="000957DD"/>
    <w:rsid w:val="00095A42"/>
    <w:rsid w:val="00095FEF"/>
    <w:rsid w:val="0009695D"/>
    <w:rsid w:val="000A0584"/>
    <w:rsid w:val="000A2B84"/>
    <w:rsid w:val="000A34C9"/>
    <w:rsid w:val="000A42FE"/>
    <w:rsid w:val="000A58B5"/>
    <w:rsid w:val="000A5E65"/>
    <w:rsid w:val="000A6635"/>
    <w:rsid w:val="000A6A81"/>
    <w:rsid w:val="000B1B53"/>
    <w:rsid w:val="000B23C1"/>
    <w:rsid w:val="000B285F"/>
    <w:rsid w:val="000B5D88"/>
    <w:rsid w:val="000B687E"/>
    <w:rsid w:val="000B7273"/>
    <w:rsid w:val="000B7BCF"/>
    <w:rsid w:val="000C05EC"/>
    <w:rsid w:val="000C3434"/>
    <w:rsid w:val="000C5F79"/>
    <w:rsid w:val="000C7D00"/>
    <w:rsid w:val="000D12E2"/>
    <w:rsid w:val="000D17FC"/>
    <w:rsid w:val="000D1CF6"/>
    <w:rsid w:val="000D1EF2"/>
    <w:rsid w:val="000D21F9"/>
    <w:rsid w:val="000D25EF"/>
    <w:rsid w:val="000D43C4"/>
    <w:rsid w:val="000D5714"/>
    <w:rsid w:val="000D792A"/>
    <w:rsid w:val="000E08A5"/>
    <w:rsid w:val="000E0CA3"/>
    <w:rsid w:val="000E1336"/>
    <w:rsid w:val="000E2A10"/>
    <w:rsid w:val="000E2DB2"/>
    <w:rsid w:val="000E4DB6"/>
    <w:rsid w:val="000E5365"/>
    <w:rsid w:val="000E6173"/>
    <w:rsid w:val="000E65E4"/>
    <w:rsid w:val="000F0DED"/>
    <w:rsid w:val="000F4E76"/>
    <w:rsid w:val="00100099"/>
    <w:rsid w:val="001002CC"/>
    <w:rsid w:val="00100A6E"/>
    <w:rsid w:val="00100D30"/>
    <w:rsid w:val="00102994"/>
    <w:rsid w:val="001033B8"/>
    <w:rsid w:val="0010385B"/>
    <w:rsid w:val="0010406E"/>
    <w:rsid w:val="00104B3D"/>
    <w:rsid w:val="00110232"/>
    <w:rsid w:val="001149E0"/>
    <w:rsid w:val="00121889"/>
    <w:rsid w:val="0012342A"/>
    <w:rsid w:val="00123BF2"/>
    <w:rsid w:val="001240D2"/>
    <w:rsid w:val="00125D00"/>
    <w:rsid w:val="0013200F"/>
    <w:rsid w:val="001325BD"/>
    <w:rsid w:val="001340CD"/>
    <w:rsid w:val="001361B5"/>
    <w:rsid w:val="00136DC0"/>
    <w:rsid w:val="00137F0F"/>
    <w:rsid w:val="00143E27"/>
    <w:rsid w:val="00144817"/>
    <w:rsid w:val="00147922"/>
    <w:rsid w:val="001479DD"/>
    <w:rsid w:val="00151F7E"/>
    <w:rsid w:val="00154FB8"/>
    <w:rsid w:val="00155C09"/>
    <w:rsid w:val="00156247"/>
    <w:rsid w:val="00157CF5"/>
    <w:rsid w:val="001606C6"/>
    <w:rsid w:val="001607EE"/>
    <w:rsid w:val="00160B08"/>
    <w:rsid w:val="00166CE1"/>
    <w:rsid w:val="00167124"/>
    <w:rsid w:val="00172649"/>
    <w:rsid w:val="0017321B"/>
    <w:rsid w:val="0017370C"/>
    <w:rsid w:val="00174595"/>
    <w:rsid w:val="00174881"/>
    <w:rsid w:val="00174998"/>
    <w:rsid w:val="00177B61"/>
    <w:rsid w:val="00183008"/>
    <w:rsid w:val="00183067"/>
    <w:rsid w:val="00183784"/>
    <w:rsid w:val="00190913"/>
    <w:rsid w:val="0019256D"/>
    <w:rsid w:val="001968F2"/>
    <w:rsid w:val="001A165E"/>
    <w:rsid w:val="001A18C6"/>
    <w:rsid w:val="001A3893"/>
    <w:rsid w:val="001A49BA"/>
    <w:rsid w:val="001A5009"/>
    <w:rsid w:val="001A5B2B"/>
    <w:rsid w:val="001A7138"/>
    <w:rsid w:val="001B0F32"/>
    <w:rsid w:val="001B2F79"/>
    <w:rsid w:val="001B35FF"/>
    <w:rsid w:val="001B3ED2"/>
    <w:rsid w:val="001B500D"/>
    <w:rsid w:val="001B73B9"/>
    <w:rsid w:val="001C0BF9"/>
    <w:rsid w:val="001C2734"/>
    <w:rsid w:val="001D00B7"/>
    <w:rsid w:val="001D19B1"/>
    <w:rsid w:val="001D1E3E"/>
    <w:rsid w:val="001D34EE"/>
    <w:rsid w:val="001D7FBA"/>
    <w:rsid w:val="001E335A"/>
    <w:rsid w:val="001E36CE"/>
    <w:rsid w:val="001E4B26"/>
    <w:rsid w:val="001E5A99"/>
    <w:rsid w:val="001E7D46"/>
    <w:rsid w:val="001F03C7"/>
    <w:rsid w:val="001F0DBA"/>
    <w:rsid w:val="001F27B1"/>
    <w:rsid w:val="001F36C2"/>
    <w:rsid w:val="001F38FD"/>
    <w:rsid w:val="001F3B65"/>
    <w:rsid w:val="001F4745"/>
    <w:rsid w:val="001F4BDF"/>
    <w:rsid w:val="001F4C92"/>
    <w:rsid w:val="001F5D17"/>
    <w:rsid w:val="001F63E8"/>
    <w:rsid w:val="001F770C"/>
    <w:rsid w:val="001F7815"/>
    <w:rsid w:val="0020171D"/>
    <w:rsid w:val="00201916"/>
    <w:rsid w:val="00202FEC"/>
    <w:rsid w:val="002043D4"/>
    <w:rsid w:val="00205FBA"/>
    <w:rsid w:val="0021246B"/>
    <w:rsid w:val="00212B57"/>
    <w:rsid w:val="00214D41"/>
    <w:rsid w:val="0022060B"/>
    <w:rsid w:val="00222193"/>
    <w:rsid w:val="00222263"/>
    <w:rsid w:val="00222DB1"/>
    <w:rsid w:val="00222EB5"/>
    <w:rsid w:val="0022334C"/>
    <w:rsid w:val="00225150"/>
    <w:rsid w:val="002251AB"/>
    <w:rsid w:val="0023132C"/>
    <w:rsid w:val="00231F7C"/>
    <w:rsid w:val="00233906"/>
    <w:rsid w:val="0023787C"/>
    <w:rsid w:val="002434F3"/>
    <w:rsid w:val="00245281"/>
    <w:rsid w:val="00245AE8"/>
    <w:rsid w:val="00246777"/>
    <w:rsid w:val="002468DD"/>
    <w:rsid w:val="00250C84"/>
    <w:rsid w:val="0025258B"/>
    <w:rsid w:val="00252901"/>
    <w:rsid w:val="00252B73"/>
    <w:rsid w:val="00254BAA"/>
    <w:rsid w:val="00260FD1"/>
    <w:rsid w:val="0026393A"/>
    <w:rsid w:val="00270B9C"/>
    <w:rsid w:val="00272BE9"/>
    <w:rsid w:val="00273DFF"/>
    <w:rsid w:val="00276568"/>
    <w:rsid w:val="00276A7C"/>
    <w:rsid w:val="00276B24"/>
    <w:rsid w:val="00280958"/>
    <w:rsid w:val="00280B2C"/>
    <w:rsid w:val="00283777"/>
    <w:rsid w:val="00286D57"/>
    <w:rsid w:val="00290529"/>
    <w:rsid w:val="00291832"/>
    <w:rsid w:val="00291C10"/>
    <w:rsid w:val="002943AC"/>
    <w:rsid w:val="002949C8"/>
    <w:rsid w:val="00295D8B"/>
    <w:rsid w:val="002A319D"/>
    <w:rsid w:val="002A334A"/>
    <w:rsid w:val="002A4AD2"/>
    <w:rsid w:val="002A5D29"/>
    <w:rsid w:val="002A5EB3"/>
    <w:rsid w:val="002A6204"/>
    <w:rsid w:val="002A6E16"/>
    <w:rsid w:val="002B0549"/>
    <w:rsid w:val="002B0DB1"/>
    <w:rsid w:val="002B28D4"/>
    <w:rsid w:val="002B3912"/>
    <w:rsid w:val="002B3A7F"/>
    <w:rsid w:val="002B4AAB"/>
    <w:rsid w:val="002C087E"/>
    <w:rsid w:val="002C183F"/>
    <w:rsid w:val="002C1973"/>
    <w:rsid w:val="002C201A"/>
    <w:rsid w:val="002C2DCF"/>
    <w:rsid w:val="002C4682"/>
    <w:rsid w:val="002C6669"/>
    <w:rsid w:val="002C700B"/>
    <w:rsid w:val="002D03E0"/>
    <w:rsid w:val="002D22BD"/>
    <w:rsid w:val="002D373D"/>
    <w:rsid w:val="002D642F"/>
    <w:rsid w:val="002D6A5F"/>
    <w:rsid w:val="002D7E28"/>
    <w:rsid w:val="002E0C0A"/>
    <w:rsid w:val="002E112D"/>
    <w:rsid w:val="002E1C72"/>
    <w:rsid w:val="002E5486"/>
    <w:rsid w:val="002E6C01"/>
    <w:rsid w:val="002E6F53"/>
    <w:rsid w:val="002F12BE"/>
    <w:rsid w:val="002F2B9E"/>
    <w:rsid w:val="002F38F8"/>
    <w:rsid w:val="002F482C"/>
    <w:rsid w:val="002F58C1"/>
    <w:rsid w:val="002F599D"/>
    <w:rsid w:val="002F5FAA"/>
    <w:rsid w:val="002F724B"/>
    <w:rsid w:val="00300C12"/>
    <w:rsid w:val="00303657"/>
    <w:rsid w:val="00303C3B"/>
    <w:rsid w:val="00306671"/>
    <w:rsid w:val="003124B9"/>
    <w:rsid w:val="003132E7"/>
    <w:rsid w:val="003222E4"/>
    <w:rsid w:val="00323641"/>
    <w:rsid w:val="00325422"/>
    <w:rsid w:val="0032556D"/>
    <w:rsid w:val="003256FF"/>
    <w:rsid w:val="00326095"/>
    <w:rsid w:val="00327853"/>
    <w:rsid w:val="00327A0D"/>
    <w:rsid w:val="003339C4"/>
    <w:rsid w:val="00335189"/>
    <w:rsid w:val="00340D0C"/>
    <w:rsid w:val="003427D0"/>
    <w:rsid w:val="003446BE"/>
    <w:rsid w:val="00347E3F"/>
    <w:rsid w:val="00350A5F"/>
    <w:rsid w:val="00351376"/>
    <w:rsid w:val="00352B8C"/>
    <w:rsid w:val="00353D02"/>
    <w:rsid w:val="003546FA"/>
    <w:rsid w:val="00354D93"/>
    <w:rsid w:val="00360A70"/>
    <w:rsid w:val="00362E27"/>
    <w:rsid w:val="00363FF1"/>
    <w:rsid w:val="0036499E"/>
    <w:rsid w:val="00364B69"/>
    <w:rsid w:val="003654C6"/>
    <w:rsid w:val="00366145"/>
    <w:rsid w:val="0037111A"/>
    <w:rsid w:val="00374D26"/>
    <w:rsid w:val="00375D5B"/>
    <w:rsid w:val="003767C3"/>
    <w:rsid w:val="00376BEE"/>
    <w:rsid w:val="003811CC"/>
    <w:rsid w:val="00381257"/>
    <w:rsid w:val="003812AF"/>
    <w:rsid w:val="0038155A"/>
    <w:rsid w:val="00382702"/>
    <w:rsid w:val="00384022"/>
    <w:rsid w:val="003850E7"/>
    <w:rsid w:val="003852B8"/>
    <w:rsid w:val="00385930"/>
    <w:rsid w:val="0038619D"/>
    <w:rsid w:val="003868A9"/>
    <w:rsid w:val="00386B72"/>
    <w:rsid w:val="00386C39"/>
    <w:rsid w:val="0039000B"/>
    <w:rsid w:val="00390487"/>
    <w:rsid w:val="00390C8D"/>
    <w:rsid w:val="0039452C"/>
    <w:rsid w:val="00396147"/>
    <w:rsid w:val="00396822"/>
    <w:rsid w:val="0039718A"/>
    <w:rsid w:val="00397A4C"/>
    <w:rsid w:val="003A09B9"/>
    <w:rsid w:val="003A3DAC"/>
    <w:rsid w:val="003A4173"/>
    <w:rsid w:val="003A4B60"/>
    <w:rsid w:val="003A5158"/>
    <w:rsid w:val="003A61F8"/>
    <w:rsid w:val="003A68E4"/>
    <w:rsid w:val="003A69C7"/>
    <w:rsid w:val="003B0843"/>
    <w:rsid w:val="003B3981"/>
    <w:rsid w:val="003B4AD4"/>
    <w:rsid w:val="003B66FE"/>
    <w:rsid w:val="003C2551"/>
    <w:rsid w:val="003C455F"/>
    <w:rsid w:val="003C760B"/>
    <w:rsid w:val="003D04A9"/>
    <w:rsid w:val="003D2A33"/>
    <w:rsid w:val="003D5405"/>
    <w:rsid w:val="003D605E"/>
    <w:rsid w:val="003D6CDD"/>
    <w:rsid w:val="003D6D0B"/>
    <w:rsid w:val="003E0509"/>
    <w:rsid w:val="003E1FE3"/>
    <w:rsid w:val="003E2124"/>
    <w:rsid w:val="003E2EC6"/>
    <w:rsid w:val="003E2F55"/>
    <w:rsid w:val="003E4EFB"/>
    <w:rsid w:val="003E504A"/>
    <w:rsid w:val="003E5D29"/>
    <w:rsid w:val="003E62EE"/>
    <w:rsid w:val="003F001C"/>
    <w:rsid w:val="003F0AFF"/>
    <w:rsid w:val="003F11B2"/>
    <w:rsid w:val="003F134E"/>
    <w:rsid w:val="003F14EF"/>
    <w:rsid w:val="003F169D"/>
    <w:rsid w:val="003F2080"/>
    <w:rsid w:val="003F2FE2"/>
    <w:rsid w:val="003F3521"/>
    <w:rsid w:val="003F44C2"/>
    <w:rsid w:val="003F6DA3"/>
    <w:rsid w:val="003F713A"/>
    <w:rsid w:val="003F7391"/>
    <w:rsid w:val="0040348B"/>
    <w:rsid w:val="00403CE8"/>
    <w:rsid w:val="004058A9"/>
    <w:rsid w:val="0041048F"/>
    <w:rsid w:val="004112F4"/>
    <w:rsid w:val="00412F23"/>
    <w:rsid w:val="004134A4"/>
    <w:rsid w:val="00413CFA"/>
    <w:rsid w:val="004179AE"/>
    <w:rsid w:val="0042143C"/>
    <w:rsid w:val="0042222D"/>
    <w:rsid w:val="004226C9"/>
    <w:rsid w:val="00422FD9"/>
    <w:rsid w:val="0042610D"/>
    <w:rsid w:val="004276E0"/>
    <w:rsid w:val="00430970"/>
    <w:rsid w:val="004315DA"/>
    <w:rsid w:val="00431798"/>
    <w:rsid w:val="004344DF"/>
    <w:rsid w:val="004353A5"/>
    <w:rsid w:val="004363BC"/>
    <w:rsid w:val="00436C2D"/>
    <w:rsid w:val="00436F3E"/>
    <w:rsid w:val="00437556"/>
    <w:rsid w:val="00437857"/>
    <w:rsid w:val="00437E09"/>
    <w:rsid w:val="00441A06"/>
    <w:rsid w:val="00441B0E"/>
    <w:rsid w:val="00441D0B"/>
    <w:rsid w:val="00442355"/>
    <w:rsid w:val="00442B17"/>
    <w:rsid w:val="00443B7A"/>
    <w:rsid w:val="004449B4"/>
    <w:rsid w:val="00450BB2"/>
    <w:rsid w:val="00451113"/>
    <w:rsid w:val="00451301"/>
    <w:rsid w:val="00451555"/>
    <w:rsid w:val="004533A2"/>
    <w:rsid w:val="00455BF5"/>
    <w:rsid w:val="00460C46"/>
    <w:rsid w:val="0046393B"/>
    <w:rsid w:val="00463E12"/>
    <w:rsid w:val="00464FD3"/>
    <w:rsid w:val="0046585C"/>
    <w:rsid w:val="00465A8F"/>
    <w:rsid w:val="00467D23"/>
    <w:rsid w:val="0047007F"/>
    <w:rsid w:val="00471768"/>
    <w:rsid w:val="00472245"/>
    <w:rsid w:val="00473A73"/>
    <w:rsid w:val="00474C25"/>
    <w:rsid w:val="004757A5"/>
    <w:rsid w:val="00476972"/>
    <w:rsid w:val="00476BF4"/>
    <w:rsid w:val="00476FDB"/>
    <w:rsid w:val="0048098A"/>
    <w:rsid w:val="00481EA5"/>
    <w:rsid w:val="0048238A"/>
    <w:rsid w:val="004846D5"/>
    <w:rsid w:val="0048506D"/>
    <w:rsid w:val="00487156"/>
    <w:rsid w:val="00490D51"/>
    <w:rsid w:val="00491D50"/>
    <w:rsid w:val="00492586"/>
    <w:rsid w:val="00492747"/>
    <w:rsid w:val="004956F9"/>
    <w:rsid w:val="00496540"/>
    <w:rsid w:val="004966E8"/>
    <w:rsid w:val="0049693A"/>
    <w:rsid w:val="0049792D"/>
    <w:rsid w:val="00497B26"/>
    <w:rsid w:val="004A03CD"/>
    <w:rsid w:val="004A1968"/>
    <w:rsid w:val="004A2687"/>
    <w:rsid w:val="004A2AA8"/>
    <w:rsid w:val="004A4716"/>
    <w:rsid w:val="004A55D5"/>
    <w:rsid w:val="004A5714"/>
    <w:rsid w:val="004A7F25"/>
    <w:rsid w:val="004B0EA9"/>
    <w:rsid w:val="004B4A03"/>
    <w:rsid w:val="004B6527"/>
    <w:rsid w:val="004B713B"/>
    <w:rsid w:val="004B79A0"/>
    <w:rsid w:val="004B7E4E"/>
    <w:rsid w:val="004C09C4"/>
    <w:rsid w:val="004C279C"/>
    <w:rsid w:val="004C3261"/>
    <w:rsid w:val="004C35C5"/>
    <w:rsid w:val="004C67A1"/>
    <w:rsid w:val="004C77A9"/>
    <w:rsid w:val="004C7B94"/>
    <w:rsid w:val="004C7FE4"/>
    <w:rsid w:val="004D0635"/>
    <w:rsid w:val="004D08E5"/>
    <w:rsid w:val="004D6963"/>
    <w:rsid w:val="004D7F6D"/>
    <w:rsid w:val="004E02F1"/>
    <w:rsid w:val="004E4994"/>
    <w:rsid w:val="004E7C20"/>
    <w:rsid w:val="004F1824"/>
    <w:rsid w:val="004F1A4A"/>
    <w:rsid w:val="004F1CC7"/>
    <w:rsid w:val="004F73EA"/>
    <w:rsid w:val="00500375"/>
    <w:rsid w:val="00501FB7"/>
    <w:rsid w:val="00502C69"/>
    <w:rsid w:val="00502C7E"/>
    <w:rsid w:val="00503CD3"/>
    <w:rsid w:val="005049C0"/>
    <w:rsid w:val="005055FB"/>
    <w:rsid w:val="005074BF"/>
    <w:rsid w:val="005079E3"/>
    <w:rsid w:val="00510CCF"/>
    <w:rsid w:val="00511666"/>
    <w:rsid w:val="005124C1"/>
    <w:rsid w:val="005124DC"/>
    <w:rsid w:val="005146F2"/>
    <w:rsid w:val="00514C45"/>
    <w:rsid w:val="00516599"/>
    <w:rsid w:val="00520673"/>
    <w:rsid w:val="00520B5E"/>
    <w:rsid w:val="0052139A"/>
    <w:rsid w:val="00523F96"/>
    <w:rsid w:val="00524A09"/>
    <w:rsid w:val="00524B33"/>
    <w:rsid w:val="00525DFC"/>
    <w:rsid w:val="00526BCC"/>
    <w:rsid w:val="00527196"/>
    <w:rsid w:val="00527E85"/>
    <w:rsid w:val="005304DA"/>
    <w:rsid w:val="00533F26"/>
    <w:rsid w:val="00536204"/>
    <w:rsid w:val="00540BF3"/>
    <w:rsid w:val="00540F21"/>
    <w:rsid w:val="00541999"/>
    <w:rsid w:val="00550C15"/>
    <w:rsid w:val="00551709"/>
    <w:rsid w:val="00551B80"/>
    <w:rsid w:val="005520C8"/>
    <w:rsid w:val="00552250"/>
    <w:rsid w:val="0055272F"/>
    <w:rsid w:val="00552D00"/>
    <w:rsid w:val="0055409B"/>
    <w:rsid w:val="00554403"/>
    <w:rsid w:val="00555006"/>
    <w:rsid w:val="005573CA"/>
    <w:rsid w:val="00557DC9"/>
    <w:rsid w:val="005648EF"/>
    <w:rsid w:val="00566A1C"/>
    <w:rsid w:val="00571D7A"/>
    <w:rsid w:val="00575371"/>
    <w:rsid w:val="00582304"/>
    <w:rsid w:val="0058402F"/>
    <w:rsid w:val="00584D14"/>
    <w:rsid w:val="00584F51"/>
    <w:rsid w:val="005877B4"/>
    <w:rsid w:val="005904BE"/>
    <w:rsid w:val="00590C50"/>
    <w:rsid w:val="0059117A"/>
    <w:rsid w:val="005951D9"/>
    <w:rsid w:val="005955FC"/>
    <w:rsid w:val="005967AA"/>
    <w:rsid w:val="00597483"/>
    <w:rsid w:val="00597736"/>
    <w:rsid w:val="005A0F54"/>
    <w:rsid w:val="005A30F6"/>
    <w:rsid w:val="005A3478"/>
    <w:rsid w:val="005A404C"/>
    <w:rsid w:val="005A5A80"/>
    <w:rsid w:val="005A68FD"/>
    <w:rsid w:val="005A6B44"/>
    <w:rsid w:val="005A70EF"/>
    <w:rsid w:val="005A7120"/>
    <w:rsid w:val="005A7919"/>
    <w:rsid w:val="005A7F2D"/>
    <w:rsid w:val="005B1451"/>
    <w:rsid w:val="005B178B"/>
    <w:rsid w:val="005B27E9"/>
    <w:rsid w:val="005B27FB"/>
    <w:rsid w:val="005B4C2D"/>
    <w:rsid w:val="005B4CB9"/>
    <w:rsid w:val="005B4D5E"/>
    <w:rsid w:val="005B4EE7"/>
    <w:rsid w:val="005B566D"/>
    <w:rsid w:val="005B6579"/>
    <w:rsid w:val="005B68FB"/>
    <w:rsid w:val="005B6B37"/>
    <w:rsid w:val="005B6E44"/>
    <w:rsid w:val="005B6F00"/>
    <w:rsid w:val="005C1D7D"/>
    <w:rsid w:val="005C5A80"/>
    <w:rsid w:val="005C641B"/>
    <w:rsid w:val="005C7EE4"/>
    <w:rsid w:val="005D02E9"/>
    <w:rsid w:val="005D2117"/>
    <w:rsid w:val="005D4CED"/>
    <w:rsid w:val="005D5894"/>
    <w:rsid w:val="005D5B7B"/>
    <w:rsid w:val="005D7C04"/>
    <w:rsid w:val="005E0E70"/>
    <w:rsid w:val="005E22A1"/>
    <w:rsid w:val="005E29EE"/>
    <w:rsid w:val="005E390C"/>
    <w:rsid w:val="005E513D"/>
    <w:rsid w:val="005F0E26"/>
    <w:rsid w:val="00603F5A"/>
    <w:rsid w:val="00604140"/>
    <w:rsid w:val="00604940"/>
    <w:rsid w:val="00605340"/>
    <w:rsid w:val="0060599C"/>
    <w:rsid w:val="00605F3B"/>
    <w:rsid w:val="006067FB"/>
    <w:rsid w:val="00606B33"/>
    <w:rsid w:val="0061275C"/>
    <w:rsid w:val="00615E91"/>
    <w:rsid w:val="00617983"/>
    <w:rsid w:val="006207CB"/>
    <w:rsid w:val="00620A16"/>
    <w:rsid w:val="00620AC1"/>
    <w:rsid w:val="00620B4E"/>
    <w:rsid w:val="0062152A"/>
    <w:rsid w:val="00626AE2"/>
    <w:rsid w:val="006301DF"/>
    <w:rsid w:val="006325D0"/>
    <w:rsid w:val="00632CAD"/>
    <w:rsid w:val="006332A8"/>
    <w:rsid w:val="00633508"/>
    <w:rsid w:val="00633635"/>
    <w:rsid w:val="0063488E"/>
    <w:rsid w:val="00635170"/>
    <w:rsid w:val="00636F91"/>
    <w:rsid w:val="006377A6"/>
    <w:rsid w:val="00637D77"/>
    <w:rsid w:val="00642138"/>
    <w:rsid w:val="00642E75"/>
    <w:rsid w:val="00643F62"/>
    <w:rsid w:val="00646FCA"/>
    <w:rsid w:val="006506D6"/>
    <w:rsid w:val="00651C7C"/>
    <w:rsid w:val="0065253C"/>
    <w:rsid w:val="00653EE2"/>
    <w:rsid w:val="006559EF"/>
    <w:rsid w:val="00657062"/>
    <w:rsid w:val="00660399"/>
    <w:rsid w:val="00660C7F"/>
    <w:rsid w:val="00661CFE"/>
    <w:rsid w:val="00662407"/>
    <w:rsid w:val="006629A6"/>
    <w:rsid w:val="00663D6F"/>
    <w:rsid w:val="006640DA"/>
    <w:rsid w:val="006644A4"/>
    <w:rsid w:val="006669BF"/>
    <w:rsid w:val="0067060A"/>
    <w:rsid w:val="00673550"/>
    <w:rsid w:val="00677C05"/>
    <w:rsid w:val="00684551"/>
    <w:rsid w:val="006848BE"/>
    <w:rsid w:val="00685109"/>
    <w:rsid w:val="006861CD"/>
    <w:rsid w:val="00687C97"/>
    <w:rsid w:val="006933F5"/>
    <w:rsid w:val="006943A7"/>
    <w:rsid w:val="00694ED0"/>
    <w:rsid w:val="00695F07"/>
    <w:rsid w:val="00696175"/>
    <w:rsid w:val="00697BE5"/>
    <w:rsid w:val="00697CE3"/>
    <w:rsid w:val="006A0073"/>
    <w:rsid w:val="006A029A"/>
    <w:rsid w:val="006A0FED"/>
    <w:rsid w:val="006A1BF5"/>
    <w:rsid w:val="006A3C30"/>
    <w:rsid w:val="006A4BA3"/>
    <w:rsid w:val="006A6E62"/>
    <w:rsid w:val="006A6EB5"/>
    <w:rsid w:val="006A7D65"/>
    <w:rsid w:val="006B081B"/>
    <w:rsid w:val="006B0DED"/>
    <w:rsid w:val="006B1195"/>
    <w:rsid w:val="006B1C36"/>
    <w:rsid w:val="006B1D29"/>
    <w:rsid w:val="006B208C"/>
    <w:rsid w:val="006B2D1E"/>
    <w:rsid w:val="006B42FD"/>
    <w:rsid w:val="006B4499"/>
    <w:rsid w:val="006B6F9D"/>
    <w:rsid w:val="006C1A13"/>
    <w:rsid w:val="006C4124"/>
    <w:rsid w:val="006D0686"/>
    <w:rsid w:val="006D168C"/>
    <w:rsid w:val="006D1B4D"/>
    <w:rsid w:val="006D23C0"/>
    <w:rsid w:val="006E15C2"/>
    <w:rsid w:val="006E19AB"/>
    <w:rsid w:val="006E308B"/>
    <w:rsid w:val="006E3708"/>
    <w:rsid w:val="006E3B10"/>
    <w:rsid w:val="006E5482"/>
    <w:rsid w:val="006E6128"/>
    <w:rsid w:val="006E7D93"/>
    <w:rsid w:val="006F053E"/>
    <w:rsid w:val="006F16AF"/>
    <w:rsid w:val="006F28B5"/>
    <w:rsid w:val="006F2F62"/>
    <w:rsid w:val="006F30C8"/>
    <w:rsid w:val="006F4742"/>
    <w:rsid w:val="006F4F33"/>
    <w:rsid w:val="006F53F2"/>
    <w:rsid w:val="006F56DD"/>
    <w:rsid w:val="006F5750"/>
    <w:rsid w:val="006F609B"/>
    <w:rsid w:val="00702BB7"/>
    <w:rsid w:val="0070450D"/>
    <w:rsid w:val="007054A9"/>
    <w:rsid w:val="00705959"/>
    <w:rsid w:val="00706AD6"/>
    <w:rsid w:val="00710701"/>
    <w:rsid w:val="00710780"/>
    <w:rsid w:val="00713511"/>
    <w:rsid w:val="007150F5"/>
    <w:rsid w:val="00715DD1"/>
    <w:rsid w:val="00715FD6"/>
    <w:rsid w:val="00717304"/>
    <w:rsid w:val="007177F9"/>
    <w:rsid w:val="00717CBC"/>
    <w:rsid w:val="00720578"/>
    <w:rsid w:val="00723277"/>
    <w:rsid w:val="00723CA9"/>
    <w:rsid w:val="007248F5"/>
    <w:rsid w:val="00725184"/>
    <w:rsid w:val="00725EE2"/>
    <w:rsid w:val="00726DCA"/>
    <w:rsid w:val="00727E0E"/>
    <w:rsid w:val="00731313"/>
    <w:rsid w:val="0073254D"/>
    <w:rsid w:val="00732E05"/>
    <w:rsid w:val="00736F57"/>
    <w:rsid w:val="0074043D"/>
    <w:rsid w:val="00740D16"/>
    <w:rsid w:val="00740E68"/>
    <w:rsid w:val="007419A7"/>
    <w:rsid w:val="00741AF2"/>
    <w:rsid w:val="0074288F"/>
    <w:rsid w:val="00742EAF"/>
    <w:rsid w:val="0074414A"/>
    <w:rsid w:val="00745347"/>
    <w:rsid w:val="00745DC8"/>
    <w:rsid w:val="007464E7"/>
    <w:rsid w:val="00747324"/>
    <w:rsid w:val="0074770A"/>
    <w:rsid w:val="00747DFA"/>
    <w:rsid w:val="0075094A"/>
    <w:rsid w:val="00750A52"/>
    <w:rsid w:val="00751683"/>
    <w:rsid w:val="007525A8"/>
    <w:rsid w:val="0075492B"/>
    <w:rsid w:val="007550C4"/>
    <w:rsid w:val="00755C95"/>
    <w:rsid w:val="00755E3B"/>
    <w:rsid w:val="007564F7"/>
    <w:rsid w:val="00760065"/>
    <w:rsid w:val="00760672"/>
    <w:rsid w:val="00761DAC"/>
    <w:rsid w:val="00762652"/>
    <w:rsid w:val="00763067"/>
    <w:rsid w:val="00763461"/>
    <w:rsid w:val="00763B4A"/>
    <w:rsid w:val="00764147"/>
    <w:rsid w:val="00766E9A"/>
    <w:rsid w:val="0077023B"/>
    <w:rsid w:val="00770803"/>
    <w:rsid w:val="00772481"/>
    <w:rsid w:val="0077568A"/>
    <w:rsid w:val="007756C6"/>
    <w:rsid w:val="00775E3A"/>
    <w:rsid w:val="007768ED"/>
    <w:rsid w:val="00780DE5"/>
    <w:rsid w:val="00781AE1"/>
    <w:rsid w:val="00782197"/>
    <w:rsid w:val="0078630D"/>
    <w:rsid w:val="007901DB"/>
    <w:rsid w:val="0079127D"/>
    <w:rsid w:val="00793515"/>
    <w:rsid w:val="00794CFC"/>
    <w:rsid w:val="00794E94"/>
    <w:rsid w:val="00797F66"/>
    <w:rsid w:val="007A30AE"/>
    <w:rsid w:val="007A60E6"/>
    <w:rsid w:val="007B075E"/>
    <w:rsid w:val="007B085C"/>
    <w:rsid w:val="007B0AB2"/>
    <w:rsid w:val="007B22B9"/>
    <w:rsid w:val="007B2A82"/>
    <w:rsid w:val="007B4EFD"/>
    <w:rsid w:val="007C0D41"/>
    <w:rsid w:val="007C1706"/>
    <w:rsid w:val="007C5914"/>
    <w:rsid w:val="007C6C49"/>
    <w:rsid w:val="007D01FA"/>
    <w:rsid w:val="007D2BE9"/>
    <w:rsid w:val="007D39E7"/>
    <w:rsid w:val="007D58DF"/>
    <w:rsid w:val="007D6844"/>
    <w:rsid w:val="007E0840"/>
    <w:rsid w:val="007E6DC4"/>
    <w:rsid w:val="007E7CE1"/>
    <w:rsid w:val="007F12C9"/>
    <w:rsid w:val="007F1617"/>
    <w:rsid w:val="007F494E"/>
    <w:rsid w:val="007F6892"/>
    <w:rsid w:val="007F6FC2"/>
    <w:rsid w:val="007F7092"/>
    <w:rsid w:val="007F7AAB"/>
    <w:rsid w:val="007F7DC7"/>
    <w:rsid w:val="00800A07"/>
    <w:rsid w:val="00800F6B"/>
    <w:rsid w:val="00801CAB"/>
    <w:rsid w:val="00802284"/>
    <w:rsid w:val="0080599D"/>
    <w:rsid w:val="008059EA"/>
    <w:rsid w:val="00806A94"/>
    <w:rsid w:val="00807F53"/>
    <w:rsid w:val="00811C98"/>
    <w:rsid w:val="00814549"/>
    <w:rsid w:val="008147BA"/>
    <w:rsid w:val="0081629C"/>
    <w:rsid w:val="008167CD"/>
    <w:rsid w:val="00821BED"/>
    <w:rsid w:val="00822D3B"/>
    <w:rsid w:val="00824EA8"/>
    <w:rsid w:val="00827FFE"/>
    <w:rsid w:val="00832A1D"/>
    <w:rsid w:val="00833663"/>
    <w:rsid w:val="008344F9"/>
    <w:rsid w:val="008348DA"/>
    <w:rsid w:val="00837F4E"/>
    <w:rsid w:val="00840AC7"/>
    <w:rsid w:val="00840FC9"/>
    <w:rsid w:val="0084133A"/>
    <w:rsid w:val="00841709"/>
    <w:rsid w:val="00841B40"/>
    <w:rsid w:val="00846B88"/>
    <w:rsid w:val="00847094"/>
    <w:rsid w:val="00847D29"/>
    <w:rsid w:val="008511E2"/>
    <w:rsid w:val="0085699E"/>
    <w:rsid w:val="00857B01"/>
    <w:rsid w:val="00860356"/>
    <w:rsid w:val="00861A86"/>
    <w:rsid w:val="008622B9"/>
    <w:rsid w:val="0086252D"/>
    <w:rsid w:val="00862DC1"/>
    <w:rsid w:val="0086636A"/>
    <w:rsid w:val="00871AE7"/>
    <w:rsid w:val="00873794"/>
    <w:rsid w:val="00874CE3"/>
    <w:rsid w:val="008754A9"/>
    <w:rsid w:val="008760E8"/>
    <w:rsid w:val="00876895"/>
    <w:rsid w:val="008771A2"/>
    <w:rsid w:val="00877584"/>
    <w:rsid w:val="00880018"/>
    <w:rsid w:val="00880BBD"/>
    <w:rsid w:val="00881F1F"/>
    <w:rsid w:val="00885164"/>
    <w:rsid w:val="008854F0"/>
    <w:rsid w:val="0088573A"/>
    <w:rsid w:val="00892481"/>
    <w:rsid w:val="008947A4"/>
    <w:rsid w:val="00896995"/>
    <w:rsid w:val="008A1614"/>
    <w:rsid w:val="008A1EB2"/>
    <w:rsid w:val="008B0762"/>
    <w:rsid w:val="008B2FBA"/>
    <w:rsid w:val="008B596A"/>
    <w:rsid w:val="008B5C1D"/>
    <w:rsid w:val="008C0593"/>
    <w:rsid w:val="008C0B0F"/>
    <w:rsid w:val="008C1275"/>
    <w:rsid w:val="008C3429"/>
    <w:rsid w:val="008C3D49"/>
    <w:rsid w:val="008C3E69"/>
    <w:rsid w:val="008C45C3"/>
    <w:rsid w:val="008C4F79"/>
    <w:rsid w:val="008C6474"/>
    <w:rsid w:val="008C6D03"/>
    <w:rsid w:val="008D13FD"/>
    <w:rsid w:val="008D70B3"/>
    <w:rsid w:val="008D7304"/>
    <w:rsid w:val="008E0409"/>
    <w:rsid w:val="008E0BF4"/>
    <w:rsid w:val="008E0E98"/>
    <w:rsid w:val="008E365D"/>
    <w:rsid w:val="008E673F"/>
    <w:rsid w:val="008E6775"/>
    <w:rsid w:val="008E67F3"/>
    <w:rsid w:val="008F00CC"/>
    <w:rsid w:val="008F0C8D"/>
    <w:rsid w:val="008F1960"/>
    <w:rsid w:val="008F425C"/>
    <w:rsid w:val="008F52AB"/>
    <w:rsid w:val="008F55AF"/>
    <w:rsid w:val="008F5811"/>
    <w:rsid w:val="00901E98"/>
    <w:rsid w:val="00903B19"/>
    <w:rsid w:val="00903CF5"/>
    <w:rsid w:val="009045C2"/>
    <w:rsid w:val="00904AE4"/>
    <w:rsid w:val="00905D4A"/>
    <w:rsid w:val="00906889"/>
    <w:rsid w:val="0090735B"/>
    <w:rsid w:val="00907E15"/>
    <w:rsid w:val="009126B5"/>
    <w:rsid w:val="009128EB"/>
    <w:rsid w:val="00912FD1"/>
    <w:rsid w:val="00913B3B"/>
    <w:rsid w:val="009157BF"/>
    <w:rsid w:val="0091697B"/>
    <w:rsid w:val="00916FF6"/>
    <w:rsid w:val="009204DD"/>
    <w:rsid w:val="00922CE7"/>
    <w:rsid w:val="009265D7"/>
    <w:rsid w:val="00930A1C"/>
    <w:rsid w:val="00931E43"/>
    <w:rsid w:val="00931EA4"/>
    <w:rsid w:val="00937884"/>
    <w:rsid w:val="00937C45"/>
    <w:rsid w:val="009419A1"/>
    <w:rsid w:val="00942B6E"/>
    <w:rsid w:val="009433B6"/>
    <w:rsid w:val="00943933"/>
    <w:rsid w:val="0094409D"/>
    <w:rsid w:val="00944E24"/>
    <w:rsid w:val="00945F3D"/>
    <w:rsid w:val="009460E9"/>
    <w:rsid w:val="00946903"/>
    <w:rsid w:val="00946FDC"/>
    <w:rsid w:val="0094701F"/>
    <w:rsid w:val="00947914"/>
    <w:rsid w:val="00950149"/>
    <w:rsid w:val="009542C3"/>
    <w:rsid w:val="00954451"/>
    <w:rsid w:val="00954ACF"/>
    <w:rsid w:val="009551C8"/>
    <w:rsid w:val="0095634B"/>
    <w:rsid w:val="009571D3"/>
    <w:rsid w:val="00957826"/>
    <w:rsid w:val="0096043A"/>
    <w:rsid w:val="00960BE1"/>
    <w:rsid w:val="009615D7"/>
    <w:rsid w:val="00961F4B"/>
    <w:rsid w:val="00962FC9"/>
    <w:rsid w:val="009652CE"/>
    <w:rsid w:val="00967234"/>
    <w:rsid w:val="00967806"/>
    <w:rsid w:val="009710F3"/>
    <w:rsid w:val="00971D49"/>
    <w:rsid w:val="00972DD7"/>
    <w:rsid w:val="0098046E"/>
    <w:rsid w:val="009826E3"/>
    <w:rsid w:val="00987DE7"/>
    <w:rsid w:val="009903DA"/>
    <w:rsid w:val="00993A72"/>
    <w:rsid w:val="00994D84"/>
    <w:rsid w:val="009952BD"/>
    <w:rsid w:val="00995879"/>
    <w:rsid w:val="009960DB"/>
    <w:rsid w:val="00996D1C"/>
    <w:rsid w:val="009974C8"/>
    <w:rsid w:val="00997904"/>
    <w:rsid w:val="009A02D0"/>
    <w:rsid w:val="009A0678"/>
    <w:rsid w:val="009A1A66"/>
    <w:rsid w:val="009A34A4"/>
    <w:rsid w:val="009A66FE"/>
    <w:rsid w:val="009C2F3E"/>
    <w:rsid w:val="009C7AD5"/>
    <w:rsid w:val="009C7F4E"/>
    <w:rsid w:val="009C7F67"/>
    <w:rsid w:val="009D0145"/>
    <w:rsid w:val="009D0DCD"/>
    <w:rsid w:val="009D1887"/>
    <w:rsid w:val="009D3452"/>
    <w:rsid w:val="009D3537"/>
    <w:rsid w:val="009D3F99"/>
    <w:rsid w:val="009D4E25"/>
    <w:rsid w:val="009D4F00"/>
    <w:rsid w:val="009D65DA"/>
    <w:rsid w:val="009D7188"/>
    <w:rsid w:val="009E0E71"/>
    <w:rsid w:val="009E1E73"/>
    <w:rsid w:val="009E231D"/>
    <w:rsid w:val="009E3048"/>
    <w:rsid w:val="009E478B"/>
    <w:rsid w:val="009E7822"/>
    <w:rsid w:val="009E7E12"/>
    <w:rsid w:val="009E7F28"/>
    <w:rsid w:val="009F04A5"/>
    <w:rsid w:val="009F0FA9"/>
    <w:rsid w:val="009F2E7F"/>
    <w:rsid w:val="009F3AE6"/>
    <w:rsid w:val="009F4085"/>
    <w:rsid w:val="009F4B8D"/>
    <w:rsid w:val="009F6FAF"/>
    <w:rsid w:val="009F71D9"/>
    <w:rsid w:val="00A00BCA"/>
    <w:rsid w:val="00A0134F"/>
    <w:rsid w:val="00A01650"/>
    <w:rsid w:val="00A028FC"/>
    <w:rsid w:val="00A035F8"/>
    <w:rsid w:val="00A04685"/>
    <w:rsid w:val="00A06933"/>
    <w:rsid w:val="00A1231F"/>
    <w:rsid w:val="00A1266F"/>
    <w:rsid w:val="00A1278F"/>
    <w:rsid w:val="00A12C6A"/>
    <w:rsid w:val="00A13488"/>
    <w:rsid w:val="00A14865"/>
    <w:rsid w:val="00A1591F"/>
    <w:rsid w:val="00A15BBB"/>
    <w:rsid w:val="00A164AC"/>
    <w:rsid w:val="00A16539"/>
    <w:rsid w:val="00A16F4B"/>
    <w:rsid w:val="00A17332"/>
    <w:rsid w:val="00A17A37"/>
    <w:rsid w:val="00A20863"/>
    <w:rsid w:val="00A2389A"/>
    <w:rsid w:val="00A257AB"/>
    <w:rsid w:val="00A26617"/>
    <w:rsid w:val="00A26E34"/>
    <w:rsid w:val="00A27B60"/>
    <w:rsid w:val="00A3062E"/>
    <w:rsid w:val="00A3091E"/>
    <w:rsid w:val="00A31FAB"/>
    <w:rsid w:val="00A32B7A"/>
    <w:rsid w:val="00A330B4"/>
    <w:rsid w:val="00A34723"/>
    <w:rsid w:val="00A35917"/>
    <w:rsid w:val="00A359F3"/>
    <w:rsid w:val="00A365D2"/>
    <w:rsid w:val="00A36ED4"/>
    <w:rsid w:val="00A36FEE"/>
    <w:rsid w:val="00A37697"/>
    <w:rsid w:val="00A37F61"/>
    <w:rsid w:val="00A40EEE"/>
    <w:rsid w:val="00A413FE"/>
    <w:rsid w:val="00A45E65"/>
    <w:rsid w:val="00A475B3"/>
    <w:rsid w:val="00A478DA"/>
    <w:rsid w:val="00A47A33"/>
    <w:rsid w:val="00A47D51"/>
    <w:rsid w:val="00A5288B"/>
    <w:rsid w:val="00A63703"/>
    <w:rsid w:val="00A708FB"/>
    <w:rsid w:val="00A725CE"/>
    <w:rsid w:val="00A72B14"/>
    <w:rsid w:val="00A73D91"/>
    <w:rsid w:val="00A759F2"/>
    <w:rsid w:val="00A764E0"/>
    <w:rsid w:val="00A767FC"/>
    <w:rsid w:val="00A81CDA"/>
    <w:rsid w:val="00A82B8A"/>
    <w:rsid w:val="00A82F37"/>
    <w:rsid w:val="00A84F20"/>
    <w:rsid w:val="00A85634"/>
    <w:rsid w:val="00A9187D"/>
    <w:rsid w:val="00A918B9"/>
    <w:rsid w:val="00A9472E"/>
    <w:rsid w:val="00A951F8"/>
    <w:rsid w:val="00A95364"/>
    <w:rsid w:val="00A96BCD"/>
    <w:rsid w:val="00A97736"/>
    <w:rsid w:val="00AA22A9"/>
    <w:rsid w:val="00AA2A65"/>
    <w:rsid w:val="00AA4923"/>
    <w:rsid w:val="00AA5BFC"/>
    <w:rsid w:val="00AA73D4"/>
    <w:rsid w:val="00AB2ACD"/>
    <w:rsid w:val="00AB2D4C"/>
    <w:rsid w:val="00AB2FDA"/>
    <w:rsid w:val="00AB54D8"/>
    <w:rsid w:val="00AB6964"/>
    <w:rsid w:val="00AB6F36"/>
    <w:rsid w:val="00AB7542"/>
    <w:rsid w:val="00AB7AC7"/>
    <w:rsid w:val="00AB7E5F"/>
    <w:rsid w:val="00AC1CA5"/>
    <w:rsid w:val="00AC1DAD"/>
    <w:rsid w:val="00AC30DE"/>
    <w:rsid w:val="00AC35DF"/>
    <w:rsid w:val="00AC486C"/>
    <w:rsid w:val="00AC524E"/>
    <w:rsid w:val="00AC53AA"/>
    <w:rsid w:val="00AC7026"/>
    <w:rsid w:val="00AC7EF8"/>
    <w:rsid w:val="00AD0745"/>
    <w:rsid w:val="00AD56E8"/>
    <w:rsid w:val="00AD6165"/>
    <w:rsid w:val="00AD6543"/>
    <w:rsid w:val="00AE13BA"/>
    <w:rsid w:val="00AE220D"/>
    <w:rsid w:val="00AE2E16"/>
    <w:rsid w:val="00AE3CA9"/>
    <w:rsid w:val="00AE3E23"/>
    <w:rsid w:val="00AE418D"/>
    <w:rsid w:val="00AE7987"/>
    <w:rsid w:val="00AF0DA9"/>
    <w:rsid w:val="00AF23DF"/>
    <w:rsid w:val="00AF2806"/>
    <w:rsid w:val="00AF2AA8"/>
    <w:rsid w:val="00AF4D04"/>
    <w:rsid w:val="00AF5321"/>
    <w:rsid w:val="00B04FA4"/>
    <w:rsid w:val="00B05224"/>
    <w:rsid w:val="00B05651"/>
    <w:rsid w:val="00B05C99"/>
    <w:rsid w:val="00B062A8"/>
    <w:rsid w:val="00B07800"/>
    <w:rsid w:val="00B12112"/>
    <w:rsid w:val="00B12F50"/>
    <w:rsid w:val="00B15165"/>
    <w:rsid w:val="00B1642F"/>
    <w:rsid w:val="00B172F6"/>
    <w:rsid w:val="00B177AD"/>
    <w:rsid w:val="00B17C05"/>
    <w:rsid w:val="00B20694"/>
    <w:rsid w:val="00B21D9D"/>
    <w:rsid w:val="00B23683"/>
    <w:rsid w:val="00B24995"/>
    <w:rsid w:val="00B25052"/>
    <w:rsid w:val="00B25463"/>
    <w:rsid w:val="00B25E09"/>
    <w:rsid w:val="00B26ACE"/>
    <w:rsid w:val="00B3058E"/>
    <w:rsid w:val="00B31303"/>
    <w:rsid w:val="00B3293C"/>
    <w:rsid w:val="00B3314F"/>
    <w:rsid w:val="00B33181"/>
    <w:rsid w:val="00B341E4"/>
    <w:rsid w:val="00B3575F"/>
    <w:rsid w:val="00B36601"/>
    <w:rsid w:val="00B4009A"/>
    <w:rsid w:val="00B40482"/>
    <w:rsid w:val="00B42B9B"/>
    <w:rsid w:val="00B434EC"/>
    <w:rsid w:val="00B43FFC"/>
    <w:rsid w:val="00B51F93"/>
    <w:rsid w:val="00B535B4"/>
    <w:rsid w:val="00B53B13"/>
    <w:rsid w:val="00B547DA"/>
    <w:rsid w:val="00B576D5"/>
    <w:rsid w:val="00B63121"/>
    <w:rsid w:val="00B635FA"/>
    <w:rsid w:val="00B6575B"/>
    <w:rsid w:val="00B65F06"/>
    <w:rsid w:val="00B67152"/>
    <w:rsid w:val="00B674E5"/>
    <w:rsid w:val="00B67F19"/>
    <w:rsid w:val="00B71815"/>
    <w:rsid w:val="00B71AF4"/>
    <w:rsid w:val="00B720CA"/>
    <w:rsid w:val="00B742AD"/>
    <w:rsid w:val="00B75B7C"/>
    <w:rsid w:val="00B81375"/>
    <w:rsid w:val="00B85545"/>
    <w:rsid w:val="00B910DB"/>
    <w:rsid w:val="00B92713"/>
    <w:rsid w:val="00B92DF4"/>
    <w:rsid w:val="00B9447B"/>
    <w:rsid w:val="00B946B5"/>
    <w:rsid w:val="00B95D84"/>
    <w:rsid w:val="00B96348"/>
    <w:rsid w:val="00BA119E"/>
    <w:rsid w:val="00BA1479"/>
    <w:rsid w:val="00BA1BD6"/>
    <w:rsid w:val="00BA20D4"/>
    <w:rsid w:val="00BA2232"/>
    <w:rsid w:val="00BA2502"/>
    <w:rsid w:val="00BA6C75"/>
    <w:rsid w:val="00BB4C0C"/>
    <w:rsid w:val="00BB4FEA"/>
    <w:rsid w:val="00BB54E4"/>
    <w:rsid w:val="00BB65EF"/>
    <w:rsid w:val="00BC205D"/>
    <w:rsid w:val="00BC252B"/>
    <w:rsid w:val="00BC3AA8"/>
    <w:rsid w:val="00BD11D1"/>
    <w:rsid w:val="00BD16AE"/>
    <w:rsid w:val="00BD1DD9"/>
    <w:rsid w:val="00BD4045"/>
    <w:rsid w:val="00BD5B93"/>
    <w:rsid w:val="00BE0A11"/>
    <w:rsid w:val="00BE17D9"/>
    <w:rsid w:val="00BE219B"/>
    <w:rsid w:val="00BE2C35"/>
    <w:rsid w:val="00BE48A1"/>
    <w:rsid w:val="00BE5707"/>
    <w:rsid w:val="00BE5825"/>
    <w:rsid w:val="00BE624E"/>
    <w:rsid w:val="00BE7A65"/>
    <w:rsid w:val="00BF0FD1"/>
    <w:rsid w:val="00BF1AAC"/>
    <w:rsid w:val="00BF34DA"/>
    <w:rsid w:val="00BF3D83"/>
    <w:rsid w:val="00BF52B9"/>
    <w:rsid w:val="00BF5B3D"/>
    <w:rsid w:val="00C00349"/>
    <w:rsid w:val="00C01621"/>
    <w:rsid w:val="00C01734"/>
    <w:rsid w:val="00C01A47"/>
    <w:rsid w:val="00C026FE"/>
    <w:rsid w:val="00C02A5C"/>
    <w:rsid w:val="00C03165"/>
    <w:rsid w:val="00C05C10"/>
    <w:rsid w:val="00C06E4E"/>
    <w:rsid w:val="00C10614"/>
    <w:rsid w:val="00C11290"/>
    <w:rsid w:val="00C1240F"/>
    <w:rsid w:val="00C12562"/>
    <w:rsid w:val="00C14A0E"/>
    <w:rsid w:val="00C15BC0"/>
    <w:rsid w:val="00C16EA5"/>
    <w:rsid w:val="00C1759F"/>
    <w:rsid w:val="00C1789F"/>
    <w:rsid w:val="00C20B0D"/>
    <w:rsid w:val="00C20E3E"/>
    <w:rsid w:val="00C217E5"/>
    <w:rsid w:val="00C230EC"/>
    <w:rsid w:val="00C2312F"/>
    <w:rsid w:val="00C23183"/>
    <w:rsid w:val="00C2620F"/>
    <w:rsid w:val="00C2737D"/>
    <w:rsid w:val="00C27B20"/>
    <w:rsid w:val="00C27D9E"/>
    <w:rsid w:val="00C306A1"/>
    <w:rsid w:val="00C30A96"/>
    <w:rsid w:val="00C30C66"/>
    <w:rsid w:val="00C3192C"/>
    <w:rsid w:val="00C323BE"/>
    <w:rsid w:val="00C32EE5"/>
    <w:rsid w:val="00C3313D"/>
    <w:rsid w:val="00C369A7"/>
    <w:rsid w:val="00C402A3"/>
    <w:rsid w:val="00C40BE1"/>
    <w:rsid w:val="00C40FB9"/>
    <w:rsid w:val="00C42E42"/>
    <w:rsid w:val="00C47A9E"/>
    <w:rsid w:val="00C50CA6"/>
    <w:rsid w:val="00C510E9"/>
    <w:rsid w:val="00C51F02"/>
    <w:rsid w:val="00C524F5"/>
    <w:rsid w:val="00C5425B"/>
    <w:rsid w:val="00C54275"/>
    <w:rsid w:val="00C54722"/>
    <w:rsid w:val="00C54DED"/>
    <w:rsid w:val="00C56DC0"/>
    <w:rsid w:val="00C56E70"/>
    <w:rsid w:val="00C57E4C"/>
    <w:rsid w:val="00C62C6A"/>
    <w:rsid w:val="00C62FAF"/>
    <w:rsid w:val="00C63C32"/>
    <w:rsid w:val="00C66329"/>
    <w:rsid w:val="00C66947"/>
    <w:rsid w:val="00C74DC6"/>
    <w:rsid w:val="00C75034"/>
    <w:rsid w:val="00C755CF"/>
    <w:rsid w:val="00C81BF0"/>
    <w:rsid w:val="00C825F4"/>
    <w:rsid w:val="00C85C59"/>
    <w:rsid w:val="00C86C9A"/>
    <w:rsid w:val="00C91C57"/>
    <w:rsid w:val="00C92D30"/>
    <w:rsid w:val="00C958A3"/>
    <w:rsid w:val="00C962B5"/>
    <w:rsid w:val="00C96CBF"/>
    <w:rsid w:val="00CA1015"/>
    <w:rsid w:val="00CA13EE"/>
    <w:rsid w:val="00CA2454"/>
    <w:rsid w:val="00CA316B"/>
    <w:rsid w:val="00CA4C48"/>
    <w:rsid w:val="00CB045F"/>
    <w:rsid w:val="00CB1528"/>
    <w:rsid w:val="00CB3DED"/>
    <w:rsid w:val="00CB3F26"/>
    <w:rsid w:val="00CB5316"/>
    <w:rsid w:val="00CB5807"/>
    <w:rsid w:val="00CC0FE3"/>
    <w:rsid w:val="00CC2395"/>
    <w:rsid w:val="00CC38CB"/>
    <w:rsid w:val="00CC5A59"/>
    <w:rsid w:val="00CD05C6"/>
    <w:rsid w:val="00CD1997"/>
    <w:rsid w:val="00CD1ACC"/>
    <w:rsid w:val="00CD2C91"/>
    <w:rsid w:val="00CD522A"/>
    <w:rsid w:val="00CD6832"/>
    <w:rsid w:val="00CE0241"/>
    <w:rsid w:val="00CE0A67"/>
    <w:rsid w:val="00CE0EF9"/>
    <w:rsid w:val="00CE16AC"/>
    <w:rsid w:val="00CE3A15"/>
    <w:rsid w:val="00CE5865"/>
    <w:rsid w:val="00CE5F3A"/>
    <w:rsid w:val="00CE64F3"/>
    <w:rsid w:val="00CE6A2C"/>
    <w:rsid w:val="00CE7200"/>
    <w:rsid w:val="00CE7692"/>
    <w:rsid w:val="00CF0465"/>
    <w:rsid w:val="00CF09EC"/>
    <w:rsid w:val="00CF107F"/>
    <w:rsid w:val="00CF2770"/>
    <w:rsid w:val="00CF361E"/>
    <w:rsid w:val="00CF48FE"/>
    <w:rsid w:val="00CF7C53"/>
    <w:rsid w:val="00CF7F6F"/>
    <w:rsid w:val="00D00646"/>
    <w:rsid w:val="00D01E27"/>
    <w:rsid w:val="00D02843"/>
    <w:rsid w:val="00D036D1"/>
    <w:rsid w:val="00D04150"/>
    <w:rsid w:val="00D0512A"/>
    <w:rsid w:val="00D0751A"/>
    <w:rsid w:val="00D0751B"/>
    <w:rsid w:val="00D10913"/>
    <w:rsid w:val="00D15F13"/>
    <w:rsid w:val="00D16A22"/>
    <w:rsid w:val="00D16CD3"/>
    <w:rsid w:val="00D174C9"/>
    <w:rsid w:val="00D205D2"/>
    <w:rsid w:val="00D22099"/>
    <w:rsid w:val="00D24B12"/>
    <w:rsid w:val="00D268F6"/>
    <w:rsid w:val="00D26D0B"/>
    <w:rsid w:val="00D30391"/>
    <w:rsid w:val="00D30C38"/>
    <w:rsid w:val="00D31611"/>
    <w:rsid w:val="00D31D2D"/>
    <w:rsid w:val="00D31E89"/>
    <w:rsid w:val="00D320F0"/>
    <w:rsid w:val="00D3256D"/>
    <w:rsid w:val="00D32F76"/>
    <w:rsid w:val="00D33D61"/>
    <w:rsid w:val="00D35A51"/>
    <w:rsid w:val="00D37AE1"/>
    <w:rsid w:val="00D37E13"/>
    <w:rsid w:val="00D40348"/>
    <w:rsid w:val="00D4146C"/>
    <w:rsid w:val="00D43F15"/>
    <w:rsid w:val="00D460FF"/>
    <w:rsid w:val="00D47983"/>
    <w:rsid w:val="00D479B7"/>
    <w:rsid w:val="00D504E3"/>
    <w:rsid w:val="00D51357"/>
    <w:rsid w:val="00D519F7"/>
    <w:rsid w:val="00D51EDE"/>
    <w:rsid w:val="00D528F4"/>
    <w:rsid w:val="00D55DB5"/>
    <w:rsid w:val="00D57136"/>
    <w:rsid w:val="00D6154D"/>
    <w:rsid w:val="00D61A5A"/>
    <w:rsid w:val="00D61EC5"/>
    <w:rsid w:val="00D62B68"/>
    <w:rsid w:val="00D656EB"/>
    <w:rsid w:val="00D657F7"/>
    <w:rsid w:val="00D673CF"/>
    <w:rsid w:val="00D71ED4"/>
    <w:rsid w:val="00D71F01"/>
    <w:rsid w:val="00D7326C"/>
    <w:rsid w:val="00D73281"/>
    <w:rsid w:val="00D73681"/>
    <w:rsid w:val="00D7589C"/>
    <w:rsid w:val="00D771D4"/>
    <w:rsid w:val="00D775AB"/>
    <w:rsid w:val="00D810E5"/>
    <w:rsid w:val="00D820A9"/>
    <w:rsid w:val="00D82640"/>
    <w:rsid w:val="00D82EE4"/>
    <w:rsid w:val="00D8402A"/>
    <w:rsid w:val="00D84C55"/>
    <w:rsid w:val="00D850B7"/>
    <w:rsid w:val="00D8540C"/>
    <w:rsid w:val="00D8574E"/>
    <w:rsid w:val="00D85B68"/>
    <w:rsid w:val="00D8651A"/>
    <w:rsid w:val="00D904C4"/>
    <w:rsid w:val="00D9181B"/>
    <w:rsid w:val="00D94037"/>
    <w:rsid w:val="00D95708"/>
    <w:rsid w:val="00D96A7E"/>
    <w:rsid w:val="00D976B3"/>
    <w:rsid w:val="00DA1E97"/>
    <w:rsid w:val="00DA23FC"/>
    <w:rsid w:val="00DA3FB5"/>
    <w:rsid w:val="00DA3FD4"/>
    <w:rsid w:val="00DB236F"/>
    <w:rsid w:val="00DB44CB"/>
    <w:rsid w:val="00DB4BCA"/>
    <w:rsid w:val="00DB53B2"/>
    <w:rsid w:val="00DB5B5A"/>
    <w:rsid w:val="00DB60C9"/>
    <w:rsid w:val="00DC0458"/>
    <w:rsid w:val="00DC07B6"/>
    <w:rsid w:val="00DC14B5"/>
    <w:rsid w:val="00DC2A4B"/>
    <w:rsid w:val="00DC6456"/>
    <w:rsid w:val="00DD11F4"/>
    <w:rsid w:val="00DD20D9"/>
    <w:rsid w:val="00DD2215"/>
    <w:rsid w:val="00DD31A1"/>
    <w:rsid w:val="00DD7B17"/>
    <w:rsid w:val="00DE0838"/>
    <w:rsid w:val="00DE0EF5"/>
    <w:rsid w:val="00DE1B30"/>
    <w:rsid w:val="00DE1BCF"/>
    <w:rsid w:val="00DE272B"/>
    <w:rsid w:val="00DE5C39"/>
    <w:rsid w:val="00DE7493"/>
    <w:rsid w:val="00DE75A3"/>
    <w:rsid w:val="00DE7A77"/>
    <w:rsid w:val="00DF0AA2"/>
    <w:rsid w:val="00DF3BD7"/>
    <w:rsid w:val="00DF7A9E"/>
    <w:rsid w:val="00E02022"/>
    <w:rsid w:val="00E021C4"/>
    <w:rsid w:val="00E02670"/>
    <w:rsid w:val="00E032F3"/>
    <w:rsid w:val="00E05230"/>
    <w:rsid w:val="00E05EED"/>
    <w:rsid w:val="00E0695D"/>
    <w:rsid w:val="00E07389"/>
    <w:rsid w:val="00E12007"/>
    <w:rsid w:val="00E13583"/>
    <w:rsid w:val="00E13CF1"/>
    <w:rsid w:val="00E14168"/>
    <w:rsid w:val="00E155D5"/>
    <w:rsid w:val="00E21432"/>
    <w:rsid w:val="00E2173E"/>
    <w:rsid w:val="00E21C6B"/>
    <w:rsid w:val="00E227DC"/>
    <w:rsid w:val="00E232CA"/>
    <w:rsid w:val="00E24158"/>
    <w:rsid w:val="00E25934"/>
    <w:rsid w:val="00E27368"/>
    <w:rsid w:val="00E27A84"/>
    <w:rsid w:val="00E3076E"/>
    <w:rsid w:val="00E31624"/>
    <w:rsid w:val="00E32D18"/>
    <w:rsid w:val="00E3363C"/>
    <w:rsid w:val="00E34797"/>
    <w:rsid w:val="00E35ECB"/>
    <w:rsid w:val="00E360EA"/>
    <w:rsid w:val="00E36F12"/>
    <w:rsid w:val="00E37650"/>
    <w:rsid w:val="00E46097"/>
    <w:rsid w:val="00E46E41"/>
    <w:rsid w:val="00E5109C"/>
    <w:rsid w:val="00E51901"/>
    <w:rsid w:val="00E52A97"/>
    <w:rsid w:val="00E52D7A"/>
    <w:rsid w:val="00E532BE"/>
    <w:rsid w:val="00E54CC4"/>
    <w:rsid w:val="00E556B0"/>
    <w:rsid w:val="00E558D4"/>
    <w:rsid w:val="00E55968"/>
    <w:rsid w:val="00E56030"/>
    <w:rsid w:val="00E568E0"/>
    <w:rsid w:val="00E619ED"/>
    <w:rsid w:val="00E639E6"/>
    <w:rsid w:val="00E649B9"/>
    <w:rsid w:val="00E65EF3"/>
    <w:rsid w:val="00E67F45"/>
    <w:rsid w:val="00E727FF"/>
    <w:rsid w:val="00E72A57"/>
    <w:rsid w:val="00E73CFC"/>
    <w:rsid w:val="00E76088"/>
    <w:rsid w:val="00E8062D"/>
    <w:rsid w:val="00E811A7"/>
    <w:rsid w:val="00E82017"/>
    <w:rsid w:val="00E8410E"/>
    <w:rsid w:val="00E847F0"/>
    <w:rsid w:val="00E90A3D"/>
    <w:rsid w:val="00E914D0"/>
    <w:rsid w:val="00E91E62"/>
    <w:rsid w:val="00E94AF0"/>
    <w:rsid w:val="00E9610D"/>
    <w:rsid w:val="00E9786F"/>
    <w:rsid w:val="00EA2939"/>
    <w:rsid w:val="00EA2BE3"/>
    <w:rsid w:val="00EA379E"/>
    <w:rsid w:val="00EA6116"/>
    <w:rsid w:val="00EA7A40"/>
    <w:rsid w:val="00EA7FE9"/>
    <w:rsid w:val="00EB0947"/>
    <w:rsid w:val="00EB3310"/>
    <w:rsid w:val="00EB430C"/>
    <w:rsid w:val="00EB539C"/>
    <w:rsid w:val="00EC03C1"/>
    <w:rsid w:val="00EC1231"/>
    <w:rsid w:val="00EC442E"/>
    <w:rsid w:val="00EC6A5F"/>
    <w:rsid w:val="00ED0C6E"/>
    <w:rsid w:val="00ED0F39"/>
    <w:rsid w:val="00ED2044"/>
    <w:rsid w:val="00ED22BF"/>
    <w:rsid w:val="00ED3E5E"/>
    <w:rsid w:val="00ED4199"/>
    <w:rsid w:val="00ED4223"/>
    <w:rsid w:val="00ED499D"/>
    <w:rsid w:val="00EE299C"/>
    <w:rsid w:val="00EE2F9E"/>
    <w:rsid w:val="00EE32A0"/>
    <w:rsid w:val="00EE508A"/>
    <w:rsid w:val="00EE50CF"/>
    <w:rsid w:val="00EE6D3F"/>
    <w:rsid w:val="00EE760D"/>
    <w:rsid w:val="00EF0DAD"/>
    <w:rsid w:val="00EF1106"/>
    <w:rsid w:val="00EF2697"/>
    <w:rsid w:val="00EF2F69"/>
    <w:rsid w:val="00EF4267"/>
    <w:rsid w:val="00EF4E4E"/>
    <w:rsid w:val="00EF5516"/>
    <w:rsid w:val="00F0061B"/>
    <w:rsid w:val="00F0499B"/>
    <w:rsid w:val="00F05751"/>
    <w:rsid w:val="00F05A29"/>
    <w:rsid w:val="00F05A54"/>
    <w:rsid w:val="00F06F89"/>
    <w:rsid w:val="00F07977"/>
    <w:rsid w:val="00F1221C"/>
    <w:rsid w:val="00F15B6D"/>
    <w:rsid w:val="00F20DB9"/>
    <w:rsid w:val="00F23654"/>
    <w:rsid w:val="00F27DAB"/>
    <w:rsid w:val="00F3170E"/>
    <w:rsid w:val="00F32E69"/>
    <w:rsid w:val="00F33E56"/>
    <w:rsid w:val="00F3596F"/>
    <w:rsid w:val="00F3776D"/>
    <w:rsid w:val="00F37B9B"/>
    <w:rsid w:val="00F44662"/>
    <w:rsid w:val="00F46764"/>
    <w:rsid w:val="00F475F3"/>
    <w:rsid w:val="00F47D23"/>
    <w:rsid w:val="00F50276"/>
    <w:rsid w:val="00F50CF9"/>
    <w:rsid w:val="00F5184D"/>
    <w:rsid w:val="00F51F43"/>
    <w:rsid w:val="00F544D6"/>
    <w:rsid w:val="00F56B0E"/>
    <w:rsid w:val="00F57230"/>
    <w:rsid w:val="00F61161"/>
    <w:rsid w:val="00F61B46"/>
    <w:rsid w:val="00F62993"/>
    <w:rsid w:val="00F6386F"/>
    <w:rsid w:val="00F654BD"/>
    <w:rsid w:val="00F7039D"/>
    <w:rsid w:val="00F709FA"/>
    <w:rsid w:val="00F70CB7"/>
    <w:rsid w:val="00F72D08"/>
    <w:rsid w:val="00F73C65"/>
    <w:rsid w:val="00F74930"/>
    <w:rsid w:val="00F75F58"/>
    <w:rsid w:val="00F764F8"/>
    <w:rsid w:val="00F81255"/>
    <w:rsid w:val="00F854F1"/>
    <w:rsid w:val="00F85989"/>
    <w:rsid w:val="00F876FB"/>
    <w:rsid w:val="00F877DB"/>
    <w:rsid w:val="00F9259B"/>
    <w:rsid w:val="00F96D55"/>
    <w:rsid w:val="00FA024B"/>
    <w:rsid w:val="00FA3216"/>
    <w:rsid w:val="00FA5003"/>
    <w:rsid w:val="00FA51AC"/>
    <w:rsid w:val="00FA5310"/>
    <w:rsid w:val="00FA5810"/>
    <w:rsid w:val="00FA71DC"/>
    <w:rsid w:val="00FB1298"/>
    <w:rsid w:val="00FB154E"/>
    <w:rsid w:val="00FB4ACB"/>
    <w:rsid w:val="00FB71CA"/>
    <w:rsid w:val="00FC013C"/>
    <w:rsid w:val="00FC0489"/>
    <w:rsid w:val="00FC0AA0"/>
    <w:rsid w:val="00FC0AA6"/>
    <w:rsid w:val="00FC1464"/>
    <w:rsid w:val="00FC1D17"/>
    <w:rsid w:val="00FC2698"/>
    <w:rsid w:val="00FC281B"/>
    <w:rsid w:val="00FC30A1"/>
    <w:rsid w:val="00FC5B75"/>
    <w:rsid w:val="00FC6983"/>
    <w:rsid w:val="00FC74F3"/>
    <w:rsid w:val="00FD324D"/>
    <w:rsid w:val="00FD439F"/>
    <w:rsid w:val="00FD5CDB"/>
    <w:rsid w:val="00FD6C1C"/>
    <w:rsid w:val="00FE0969"/>
    <w:rsid w:val="00FE0EF1"/>
    <w:rsid w:val="00FE4130"/>
    <w:rsid w:val="00FE423C"/>
    <w:rsid w:val="00FE457A"/>
    <w:rsid w:val="00FE4B56"/>
    <w:rsid w:val="00FE6A83"/>
    <w:rsid w:val="00FF0C6C"/>
    <w:rsid w:val="00FF0D45"/>
    <w:rsid w:val="00FF27D6"/>
    <w:rsid w:val="00FF3F84"/>
    <w:rsid w:val="00FF4001"/>
    <w:rsid w:val="00FF4C8E"/>
    <w:rsid w:val="00FF50D7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CF2B2E"/>
  <w15:docId w15:val="{B6F12795-3B0D-40EF-83B3-9C234353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4BD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6E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A6E16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rsid w:val="002A6E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A6E16"/>
    <w:rPr>
      <w:rFonts w:ascii="Calibri" w:hAnsi="Calibri"/>
      <w:sz w:val="22"/>
      <w:szCs w:val="22"/>
    </w:rPr>
  </w:style>
  <w:style w:type="paragraph" w:styleId="ListParagraph">
    <w:name w:val="List Paragraph"/>
    <w:aliases w:val="TESMEC - Titolo 3,References,NUMBERED PARAGRAPH,List Paragraph 1,Bullets,List_Paragraph,Multilevel para_II,Testo elenco,Titolo_3,text bullet,FVP-Paragrafo,lp1,Heading x1,Számozott ApPello,Table of contents numbered,heading 2(bullets)"/>
    <w:basedOn w:val="Normal"/>
    <w:link w:val="ListParagraphChar"/>
    <w:uiPriority w:val="34"/>
    <w:qFormat/>
    <w:rsid w:val="00F0575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7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74DC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B9447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B9447B"/>
    <w:rPr>
      <w:rFonts w:ascii="Calibri" w:hAnsi="Calibri"/>
    </w:rPr>
  </w:style>
  <w:style w:type="character" w:styleId="FootnoteReference">
    <w:name w:val="footnote reference"/>
    <w:basedOn w:val="DefaultParagraphFont"/>
    <w:semiHidden/>
    <w:unhideWhenUsed/>
    <w:rsid w:val="00B9447B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9447B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B9447B"/>
    <w:rPr>
      <w:rFonts w:ascii="Calibri" w:hAnsi="Calibri"/>
    </w:rPr>
  </w:style>
  <w:style w:type="character" w:styleId="EndnoteReference">
    <w:name w:val="endnote reference"/>
    <w:basedOn w:val="DefaultParagraphFont"/>
    <w:semiHidden/>
    <w:unhideWhenUsed/>
    <w:rsid w:val="00B9447B"/>
    <w:rPr>
      <w:vertAlign w:val="superscript"/>
    </w:rPr>
  </w:style>
  <w:style w:type="paragraph" w:styleId="Revision">
    <w:name w:val="Revision"/>
    <w:hidden/>
    <w:uiPriority w:val="99"/>
    <w:semiHidden/>
    <w:rsid w:val="003B3981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C4F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4F7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8C4F7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F79"/>
    <w:rPr>
      <w:rFonts w:ascii="Calibri" w:hAnsi="Calibri"/>
      <w:b/>
      <w:bCs/>
    </w:rPr>
  </w:style>
  <w:style w:type="character" w:styleId="Hyperlink">
    <w:name w:val="Hyperlink"/>
    <w:basedOn w:val="DefaultParagraphFont"/>
    <w:unhideWhenUsed/>
    <w:rsid w:val="004A26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687"/>
    <w:rPr>
      <w:color w:val="605E5C"/>
      <w:shd w:val="clear" w:color="auto" w:fill="E1DFDD"/>
    </w:rPr>
  </w:style>
  <w:style w:type="paragraph" w:styleId="NormalWeb">
    <w:name w:val="Normal (Web)"/>
    <w:aliases w:val="webb"/>
    <w:basedOn w:val="Normal"/>
    <w:link w:val="NormalWebChar"/>
    <w:unhideWhenUsed/>
    <w:rsid w:val="00451113"/>
    <w:pPr>
      <w:spacing w:after="0" w:line="240" w:lineRule="auto"/>
    </w:pPr>
    <w:rPr>
      <w:sz w:val="24"/>
      <w:szCs w:val="24"/>
    </w:rPr>
  </w:style>
  <w:style w:type="character" w:customStyle="1" w:styleId="NormalWebChar">
    <w:name w:val="Normal (Web) Char"/>
    <w:aliases w:val="webb Char"/>
    <w:link w:val="NormalWeb"/>
    <w:locked/>
    <w:rsid w:val="00451113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1607EE"/>
    <w:rPr>
      <w:i/>
      <w:iCs/>
    </w:rPr>
  </w:style>
  <w:style w:type="character" w:customStyle="1" w:styleId="docheader">
    <w:name w:val="doc_header"/>
    <w:basedOn w:val="DefaultParagraphFont"/>
    <w:rsid w:val="003446BE"/>
  </w:style>
  <w:style w:type="paragraph" w:customStyle="1" w:styleId="rtecenter">
    <w:name w:val="rtecenter"/>
    <w:basedOn w:val="Normal"/>
    <w:rsid w:val="003446BE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ListParagraphChar">
    <w:name w:val="List Paragraph Char"/>
    <w:aliases w:val="TESMEC - Titolo 3 Char,References Char,NUMBERED PARAGRAPH Char,List Paragraph 1 Char,Bullets Char,List_Paragraph Char,Multilevel para_II Char,Testo elenco Char,Titolo_3 Char,text bullet Char,FVP-Paragrafo Char,lp1 Char"/>
    <w:link w:val="ListParagraph"/>
    <w:uiPriority w:val="34"/>
    <w:qFormat/>
    <w:rsid w:val="003C2551"/>
    <w:rPr>
      <w:lang w:val="ro-RO"/>
    </w:rPr>
  </w:style>
  <w:style w:type="paragraph" w:customStyle="1" w:styleId="cp">
    <w:name w:val="cp"/>
    <w:basedOn w:val="Normal"/>
    <w:rsid w:val="00B12F50"/>
    <w:pPr>
      <w:spacing w:before="100" w:beforeAutospacing="1" w:after="100" w:afterAutospacing="1" w:line="240" w:lineRule="auto"/>
    </w:pPr>
    <w:rPr>
      <w:sz w:val="24"/>
      <w:szCs w:val="24"/>
      <w:lang w:val="ro-MD" w:eastAsia="ro-MD"/>
    </w:rPr>
  </w:style>
  <w:style w:type="character" w:styleId="Strong">
    <w:name w:val="Strong"/>
    <w:basedOn w:val="DefaultParagraphFont"/>
    <w:uiPriority w:val="22"/>
    <w:qFormat/>
    <w:rsid w:val="005E0E70"/>
    <w:rPr>
      <w:b/>
      <w:bCs/>
    </w:rPr>
  </w:style>
  <w:style w:type="paragraph" w:customStyle="1" w:styleId="right">
    <w:name w:val="right"/>
    <w:basedOn w:val="Normal"/>
    <w:rsid w:val="007F1617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43643109-7481-434e-8fa0-796b1a5f6ad7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AC4A358E-E597-4BF8-A4B7-766B5A0307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95AA4F-1646-4FC6-87AF-CEF622C763B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10</Pages>
  <Words>2426</Words>
  <Characters>16639</Characters>
  <Application>Microsoft Office Word</Application>
  <DocSecurity>0</DocSecurity>
  <Lines>452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2025-09-25T04:01:00Z</dcterms:created>
  <cp:lastPrinted>2026-04-02T06:59:00Z</cp:lastPrinted>
  <dcterms:modified xsi:type="dcterms:W3CDTF">2026-04-02T07:00:00Z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43643109-7481-434e-8fa0-796b1a5f6ad7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2025-07-25T05:14:12Z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1327bd41-db24-496e-b877-9a7a9a3a4747</vt:lpwstr>
  </property>
  <property fmtid="{D5CDD505-2E9C-101B-9397-08002B2CF9AE}" pid="10" name="MSIP_Label_38962dcf-d39f-4edc-a396-338a56ba9170_ContentBits">
    <vt:lpwstr>0</vt:lpwstr>
  </property>
</Properties>
</file>